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6F757C" w:rsidP="003F1CB6">
            <w:pPr>
              <w:spacing w:line="360" w:lineRule="auto"/>
              <w:jc w:val="center"/>
              <w:rPr>
                <w:rFonts w:ascii="Arial" w:hAnsi="Arial" w:cs="Arial"/>
                <w:b/>
              </w:rPr>
            </w:pPr>
            <w:r w:rsidRPr="00C84572">
              <w:rPr>
                <w:rFonts w:ascii="Arial" w:hAnsi="Arial" w:cs="Arial"/>
                <w:b/>
              </w:rPr>
              <w:t>4</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C43482">
            <w:pPr>
              <w:tabs>
                <w:tab w:val="left" w:pos="380"/>
                <w:tab w:val="center" w:pos="455"/>
              </w:tabs>
              <w:spacing w:line="360" w:lineRule="auto"/>
              <w:rPr>
                <w:rFonts w:ascii="Arial" w:hAnsi="Arial" w:cs="Arial"/>
                <w:b/>
              </w:rPr>
            </w:pPr>
            <w:r>
              <w:rPr>
                <w:rFonts w:ascii="Arial" w:hAnsi="Arial" w:cs="Arial"/>
                <w:b/>
              </w:rPr>
              <w:tab/>
            </w:r>
            <w:r w:rsidR="00C43482">
              <w:rPr>
                <w:rFonts w:ascii="Arial" w:hAnsi="Arial" w:cs="Arial"/>
                <w:b/>
              </w:rPr>
              <w:t>5</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FA5C23">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C43482" w:rsidP="003F1CB6">
            <w:pPr>
              <w:spacing w:line="360" w:lineRule="auto"/>
              <w:jc w:val="center"/>
              <w:rPr>
                <w:rFonts w:ascii="Arial" w:hAnsi="Arial" w:cs="Arial"/>
                <w:b/>
              </w:rPr>
            </w:pPr>
            <w:r>
              <w:rPr>
                <w:rFonts w:ascii="Arial" w:hAnsi="Arial" w:cs="Arial"/>
                <w:b/>
              </w:rPr>
              <w:t>5</w:t>
            </w:r>
          </w:p>
        </w:tc>
      </w:tr>
      <w:bookmarkEnd w:id="0"/>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C43482" w:rsidP="003F1CB6">
            <w:pPr>
              <w:spacing w:line="360" w:lineRule="auto"/>
              <w:jc w:val="center"/>
              <w:rPr>
                <w:rFonts w:ascii="Arial" w:hAnsi="Arial" w:cs="Arial"/>
                <w:b/>
              </w:rPr>
            </w:pPr>
            <w:r>
              <w:rPr>
                <w:rFonts w:ascii="Arial" w:hAnsi="Arial" w:cs="Arial"/>
                <w:b/>
              </w:rPr>
              <w:t>5</w:t>
            </w:r>
          </w:p>
        </w:tc>
      </w:tr>
      <w:tr w:rsidR="003F1CB6" w:rsidRPr="00403D69" w:rsidTr="004F2479">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C43482" w:rsidP="003F1CB6">
            <w:pPr>
              <w:spacing w:line="360"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C43482" w:rsidP="003F1CB6">
            <w:pPr>
              <w:spacing w:line="360"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C43482" w:rsidP="00241188">
            <w:pPr>
              <w:spacing w:line="360" w:lineRule="auto"/>
              <w:jc w:val="center"/>
              <w:rPr>
                <w:rFonts w:ascii="Arial" w:hAnsi="Arial" w:cs="Arial"/>
                <w:b/>
              </w:rPr>
            </w:pPr>
            <w:r>
              <w:rPr>
                <w:rFonts w:ascii="Arial" w:hAnsi="Arial" w:cs="Arial"/>
                <w:b/>
              </w:rPr>
              <w:t>7</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C43482" w:rsidP="003F1CB6">
            <w:pPr>
              <w:spacing w:line="360"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C43482" w:rsidP="004C74C3">
            <w:pPr>
              <w:spacing w:line="360"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B147F7">
              <w:rPr>
                <w:rFonts w:ascii="Arial" w:hAnsi="Arial" w:cs="Arial"/>
                <w:b/>
                <w:bCs/>
              </w:rPr>
              <w:t>que 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Default="003F1CB6" w:rsidP="00C43482">
            <w:pPr>
              <w:spacing w:line="360" w:lineRule="auto"/>
              <w:jc w:val="center"/>
              <w:rPr>
                <w:rFonts w:ascii="Arial" w:hAnsi="Arial" w:cs="Arial"/>
                <w:b/>
              </w:rPr>
            </w:pPr>
            <w:r w:rsidRPr="00373686">
              <w:rPr>
                <w:rFonts w:ascii="Arial" w:hAnsi="Arial" w:cs="Arial"/>
                <w:b/>
              </w:rPr>
              <w:t>1</w:t>
            </w:r>
            <w:r w:rsidR="00C43482">
              <w:rPr>
                <w:rFonts w:ascii="Arial" w:hAnsi="Arial" w:cs="Arial"/>
                <w:b/>
              </w:rPr>
              <w:t>0</w:t>
            </w:r>
          </w:p>
        </w:tc>
      </w:tr>
      <w:tr w:rsidR="003F1CB6" w:rsidRPr="00403D69" w:rsidTr="004F2479">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C43482">
            <w:pPr>
              <w:spacing w:line="360" w:lineRule="auto"/>
              <w:jc w:val="center"/>
              <w:rPr>
                <w:rFonts w:ascii="Arial" w:hAnsi="Arial" w:cs="Arial"/>
                <w:b/>
              </w:rPr>
            </w:pPr>
            <w:r w:rsidRPr="001B3167">
              <w:rPr>
                <w:rFonts w:ascii="Arial" w:hAnsi="Arial" w:cs="Arial"/>
                <w:b/>
              </w:rPr>
              <w:t>1</w:t>
            </w:r>
            <w:r w:rsidR="00C43482">
              <w:rPr>
                <w:rFonts w:ascii="Arial" w:hAnsi="Arial" w:cs="Arial"/>
                <w:b/>
              </w:rPr>
              <w:t>0</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C43482">
            <w:pPr>
              <w:spacing w:line="360" w:lineRule="auto"/>
              <w:jc w:val="center"/>
              <w:rPr>
                <w:rFonts w:ascii="Arial" w:hAnsi="Arial" w:cs="Arial"/>
                <w:b/>
              </w:rPr>
            </w:pPr>
            <w:r>
              <w:rPr>
                <w:rFonts w:ascii="Arial" w:hAnsi="Arial" w:cs="Arial"/>
                <w:b/>
              </w:rPr>
              <w:t>1</w:t>
            </w:r>
            <w:r w:rsidR="00C43482">
              <w:rPr>
                <w:rFonts w:ascii="Arial" w:hAnsi="Arial" w:cs="Arial"/>
                <w:b/>
              </w:rPr>
              <w:t>1</w:t>
            </w: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C43482">
            <w:pPr>
              <w:spacing w:line="360" w:lineRule="auto"/>
              <w:jc w:val="center"/>
              <w:rPr>
                <w:rFonts w:ascii="Arial" w:hAnsi="Arial" w:cs="Arial"/>
                <w:b/>
              </w:rPr>
            </w:pPr>
            <w:r>
              <w:rPr>
                <w:rFonts w:ascii="Arial" w:hAnsi="Arial" w:cs="Arial"/>
                <w:b/>
              </w:rPr>
              <w:t>1</w:t>
            </w:r>
            <w:r w:rsidR="00C43482">
              <w:rPr>
                <w:rFonts w:ascii="Arial" w:hAnsi="Arial" w:cs="Arial"/>
                <w:b/>
              </w:rPr>
              <w:t>1</w:t>
            </w:r>
          </w:p>
        </w:tc>
      </w:tr>
      <w:tr w:rsidR="003F1CB6" w:rsidRPr="00403D69" w:rsidTr="004F2479">
        <w:trPr>
          <w:trHeight w:val="20"/>
        </w:trPr>
        <w:tc>
          <w:tcPr>
            <w:tcW w:w="4439" w:type="pct"/>
            <w:shd w:val="clear" w:color="auto" w:fill="auto"/>
          </w:tcPr>
          <w:p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3F1CB6" w:rsidRPr="00403D69" w:rsidRDefault="003F1CB6" w:rsidP="00C43482">
            <w:pPr>
              <w:spacing w:line="360" w:lineRule="auto"/>
              <w:jc w:val="center"/>
              <w:rPr>
                <w:rFonts w:ascii="Arial" w:hAnsi="Arial" w:cs="Arial"/>
                <w:b/>
              </w:rPr>
            </w:pPr>
            <w:r w:rsidRPr="001B3167">
              <w:rPr>
                <w:rFonts w:ascii="Arial" w:hAnsi="Arial" w:cs="Arial"/>
                <w:b/>
              </w:rPr>
              <w:t>1</w:t>
            </w:r>
            <w:r w:rsidR="00C43482">
              <w:rPr>
                <w:rFonts w:ascii="Arial" w:hAnsi="Arial" w:cs="Arial"/>
                <w:b/>
              </w:rPr>
              <w:t>1</w:t>
            </w:r>
          </w:p>
        </w:tc>
      </w:tr>
      <w:tr w:rsidR="003F1CB6" w:rsidRPr="00403D69" w:rsidTr="004F2479">
        <w:trPr>
          <w:trHeight w:val="667"/>
        </w:trPr>
        <w:tc>
          <w:tcPr>
            <w:tcW w:w="4439" w:type="pct"/>
            <w:shd w:val="clear" w:color="auto" w:fill="auto"/>
          </w:tcPr>
          <w:p w:rsidR="003F1CB6" w:rsidRDefault="003F1CB6" w:rsidP="00FA5C23">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3F1CB6" w:rsidRPr="00403D69" w:rsidTr="004F2479">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3F1CB6" w:rsidP="00C43482">
            <w:pPr>
              <w:spacing w:line="360" w:lineRule="auto"/>
              <w:jc w:val="center"/>
              <w:rPr>
                <w:rFonts w:ascii="Arial" w:hAnsi="Arial" w:cs="Arial"/>
                <w:b/>
              </w:rPr>
            </w:pPr>
            <w:r>
              <w:rPr>
                <w:rFonts w:ascii="Arial" w:hAnsi="Arial" w:cs="Arial"/>
                <w:b/>
              </w:rPr>
              <w:t>1</w:t>
            </w:r>
            <w:r w:rsidR="00C43482">
              <w:rPr>
                <w:rFonts w:ascii="Arial" w:hAnsi="Arial" w:cs="Arial"/>
                <w:b/>
              </w:rPr>
              <w:t>2</w:t>
            </w:r>
          </w:p>
        </w:tc>
      </w:tr>
      <w:tr w:rsidR="003F1CB6" w:rsidRPr="00403D69" w:rsidTr="004F2479">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3F1CB6" w:rsidP="00C43482">
            <w:pPr>
              <w:spacing w:line="360" w:lineRule="auto"/>
              <w:jc w:val="center"/>
              <w:rPr>
                <w:rFonts w:ascii="Arial" w:hAnsi="Arial" w:cs="Arial"/>
                <w:b/>
              </w:rPr>
            </w:pPr>
            <w:r>
              <w:rPr>
                <w:rFonts w:ascii="Arial" w:hAnsi="Arial" w:cs="Arial"/>
                <w:b/>
              </w:rPr>
              <w:t>1</w:t>
            </w:r>
            <w:r w:rsidR="00C43482">
              <w:rPr>
                <w:rFonts w:ascii="Arial" w:hAnsi="Arial" w:cs="Arial"/>
                <w:b/>
              </w:rPr>
              <w:t>3</w:t>
            </w:r>
          </w:p>
        </w:tc>
      </w:tr>
      <w:tr w:rsidR="003F1CB6" w:rsidRPr="00403D69" w:rsidTr="004F2479">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3F1CB6" w:rsidP="00C43482">
            <w:pPr>
              <w:spacing w:line="360" w:lineRule="auto"/>
              <w:jc w:val="center"/>
              <w:rPr>
                <w:rFonts w:ascii="Arial" w:hAnsi="Arial" w:cs="Arial"/>
                <w:b/>
              </w:rPr>
            </w:pPr>
            <w:r>
              <w:rPr>
                <w:rFonts w:ascii="Arial" w:hAnsi="Arial" w:cs="Arial"/>
                <w:b/>
              </w:rPr>
              <w:t>1</w:t>
            </w:r>
            <w:r w:rsidR="00C43482">
              <w:rPr>
                <w:rFonts w:ascii="Arial" w:hAnsi="Arial" w:cs="Arial"/>
                <w:b/>
              </w:rPr>
              <w:t>3</w:t>
            </w:r>
          </w:p>
        </w:tc>
      </w:tr>
      <w:tr w:rsidR="003F1CB6" w:rsidRPr="00403D69" w:rsidTr="004F2479">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3F1CB6" w:rsidP="00C43482">
            <w:pPr>
              <w:spacing w:line="360" w:lineRule="auto"/>
              <w:jc w:val="center"/>
              <w:rPr>
                <w:rFonts w:ascii="Arial" w:hAnsi="Arial" w:cs="Arial"/>
                <w:b/>
              </w:rPr>
            </w:pPr>
            <w:r>
              <w:rPr>
                <w:rFonts w:ascii="Arial" w:hAnsi="Arial" w:cs="Arial"/>
                <w:b/>
              </w:rPr>
              <w:t>1</w:t>
            </w:r>
            <w:r w:rsidR="00C43482">
              <w:rPr>
                <w:rFonts w:ascii="Arial" w:hAnsi="Arial" w:cs="Arial"/>
                <w:b/>
              </w:rPr>
              <w:t>3</w:t>
            </w:r>
          </w:p>
        </w:tc>
      </w:tr>
      <w:tr w:rsidR="003F1CB6" w:rsidRPr="00403D69" w:rsidTr="004F2479">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3F1CB6" w:rsidP="00C43482">
            <w:pPr>
              <w:spacing w:line="360" w:lineRule="auto"/>
              <w:jc w:val="center"/>
              <w:rPr>
                <w:rFonts w:ascii="Arial" w:hAnsi="Arial" w:cs="Arial"/>
                <w:b/>
              </w:rPr>
            </w:pPr>
            <w:r>
              <w:rPr>
                <w:rFonts w:ascii="Arial" w:hAnsi="Arial" w:cs="Arial"/>
                <w:b/>
              </w:rPr>
              <w:t>1</w:t>
            </w:r>
            <w:r w:rsidR="00C43482">
              <w:rPr>
                <w:rFonts w:ascii="Arial" w:hAnsi="Arial" w:cs="Arial"/>
                <w:b/>
              </w:rPr>
              <w:t>4</w:t>
            </w:r>
          </w:p>
        </w:tc>
      </w:tr>
      <w:tr w:rsidR="001B3167" w:rsidRPr="00403D69" w:rsidTr="004F2479">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1B3167" w:rsidP="00C43482">
            <w:pPr>
              <w:spacing w:line="360" w:lineRule="auto"/>
              <w:jc w:val="center"/>
              <w:rPr>
                <w:rFonts w:ascii="Arial" w:hAnsi="Arial" w:cs="Arial"/>
                <w:b/>
              </w:rPr>
            </w:pPr>
            <w:r>
              <w:rPr>
                <w:rFonts w:ascii="Arial" w:hAnsi="Arial" w:cs="Arial"/>
                <w:b/>
              </w:rPr>
              <w:t>1</w:t>
            </w:r>
            <w:r w:rsidR="00C43482">
              <w:rPr>
                <w:rFonts w:ascii="Arial" w:hAnsi="Arial" w:cs="Arial"/>
                <w:b/>
              </w:rPr>
              <w:t>5</w:t>
            </w:r>
          </w:p>
        </w:tc>
      </w:tr>
      <w:tr w:rsidR="003F1CB6" w:rsidRPr="00403D69" w:rsidTr="004F2479">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3F1CB6" w:rsidP="00C43482">
            <w:pPr>
              <w:spacing w:line="360" w:lineRule="auto"/>
              <w:jc w:val="center"/>
              <w:rPr>
                <w:rFonts w:ascii="Arial" w:hAnsi="Arial" w:cs="Arial"/>
                <w:b/>
              </w:rPr>
            </w:pPr>
            <w:r>
              <w:rPr>
                <w:rFonts w:ascii="Arial" w:hAnsi="Arial" w:cs="Arial"/>
                <w:b/>
              </w:rPr>
              <w:t>1</w:t>
            </w:r>
            <w:r w:rsidR="00C43482">
              <w:rPr>
                <w:rFonts w:ascii="Arial" w:hAnsi="Arial" w:cs="Arial"/>
                <w:b/>
              </w:rPr>
              <w:t>5</w:t>
            </w:r>
          </w:p>
        </w:tc>
      </w:tr>
      <w:tr w:rsidR="003F1CB6" w:rsidRPr="00403D69" w:rsidTr="004F2479">
        <w:trPr>
          <w:trHeight w:val="563"/>
        </w:trPr>
        <w:tc>
          <w:tcPr>
            <w:tcW w:w="4439" w:type="pct"/>
            <w:shd w:val="clear" w:color="auto" w:fill="auto"/>
          </w:tcPr>
          <w:p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w:t>
            </w:r>
            <w:r w:rsidR="00B147F7">
              <w:rPr>
                <w:rFonts w:ascii="Arial" w:hAnsi="Arial" w:cs="Arial"/>
                <w:b/>
                <w:bCs/>
              </w:rPr>
              <w:t>blicos que I</w:t>
            </w:r>
            <w:r w:rsidRPr="000657CD">
              <w:rPr>
                <w:rFonts w:ascii="Arial" w:hAnsi="Arial" w:cs="Arial"/>
                <w:b/>
                <w:bCs/>
              </w:rPr>
              <w:t>ntervinieron en la Auditoría</w:t>
            </w:r>
          </w:p>
        </w:tc>
        <w:tc>
          <w:tcPr>
            <w:tcW w:w="561" w:type="pct"/>
            <w:shd w:val="clear" w:color="auto" w:fill="auto"/>
          </w:tcPr>
          <w:p w:rsidR="003F1CB6" w:rsidRPr="00403D69" w:rsidRDefault="00636C47" w:rsidP="00C43482">
            <w:pPr>
              <w:spacing w:line="360" w:lineRule="auto"/>
              <w:jc w:val="center"/>
              <w:rPr>
                <w:rFonts w:ascii="Arial" w:hAnsi="Arial" w:cs="Arial"/>
                <w:b/>
              </w:rPr>
            </w:pPr>
            <w:r>
              <w:rPr>
                <w:rFonts w:ascii="Arial" w:hAnsi="Arial" w:cs="Arial"/>
                <w:b/>
              </w:rPr>
              <w:t>1</w:t>
            </w:r>
            <w:r w:rsidR="00C43482">
              <w:rPr>
                <w:rFonts w:ascii="Arial" w:hAnsi="Arial" w:cs="Arial"/>
                <w:b/>
              </w:rPr>
              <w:t>8</w:t>
            </w:r>
          </w:p>
        </w:tc>
      </w:tr>
      <w:tr w:rsidR="003F1CB6" w:rsidRPr="00403D69" w:rsidTr="004F2479">
        <w:trPr>
          <w:trHeight w:val="557"/>
        </w:trPr>
        <w:tc>
          <w:tcPr>
            <w:tcW w:w="4439" w:type="pct"/>
            <w:shd w:val="clear" w:color="auto" w:fill="auto"/>
          </w:tcPr>
          <w:p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C43482" w:rsidP="004C74C3">
            <w:pPr>
              <w:spacing w:line="360" w:lineRule="auto"/>
              <w:jc w:val="center"/>
              <w:rPr>
                <w:rFonts w:ascii="Arial" w:hAnsi="Arial" w:cs="Arial"/>
                <w:b/>
              </w:rPr>
            </w:pPr>
            <w:r>
              <w:rPr>
                <w:rFonts w:ascii="Arial" w:hAnsi="Arial" w:cs="Arial"/>
                <w:b/>
              </w:rPr>
              <w:t>18</w:t>
            </w:r>
          </w:p>
        </w:tc>
      </w:tr>
      <w:tr w:rsidR="003F1CB6" w:rsidRPr="00403D69" w:rsidTr="004F2479">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C43482" w:rsidP="00636C47">
            <w:pPr>
              <w:spacing w:line="360" w:lineRule="auto"/>
              <w:jc w:val="center"/>
              <w:rPr>
                <w:rFonts w:ascii="Arial" w:hAnsi="Arial" w:cs="Arial"/>
                <w:b/>
              </w:rPr>
            </w:pPr>
            <w:r>
              <w:rPr>
                <w:rFonts w:ascii="Arial" w:hAnsi="Arial" w:cs="Arial"/>
                <w:b/>
              </w:rPr>
              <w:t>19</w:t>
            </w:r>
          </w:p>
        </w:tc>
      </w:tr>
      <w:tr w:rsidR="003F1CB6" w:rsidRPr="00403D69" w:rsidTr="004F2479">
        <w:trPr>
          <w:trHeight w:val="572"/>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F1CB6" w:rsidRPr="00403D69" w:rsidRDefault="00C43482" w:rsidP="00636C47">
            <w:pPr>
              <w:spacing w:line="360" w:lineRule="auto"/>
              <w:jc w:val="center"/>
              <w:rPr>
                <w:rFonts w:ascii="Arial" w:hAnsi="Arial" w:cs="Arial"/>
                <w:b/>
              </w:rPr>
            </w:pPr>
            <w:r>
              <w:rPr>
                <w:rFonts w:ascii="Arial" w:hAnsi="Arial" w:cs="Arial"/>
                <w:b/>
              </w:rPr>
              <w:t>19</w:t>
            </w:r>
          </w:p>
        </w:tc>
      </w:tr>
      <w:tr w:rsidR="00E21CEA" w:rsidRPr="001B3167" w:rsidTr="004F2479">
        <w:trPr>
          <w:trHeight w:val="20"/>
        </w:trPr>
        <w:tc>
          <w:tcPr>
            <w:tcW w:w="4439" w:type="pct"/>
            <w:shd w:val="clear" w:color="auto" w:fill="auto"/>
          </w:tcPr>
          <w:p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E21CEA" w:rsidRPr="001B3167" w:rsidRDefault="00C43482" w:rsidP="007E5781">
            <w:pPr>
              <w:spacing w:line="360" w:lineRule="auto"/>
              <w:jc w:val="center"/>
              <w:rPr>
                <w:rFonts w:ascii="Arial" w:hAnsi="Arial" w:cs="Arial"/>
                <w:b/>
              </w:rPr>
            </w:pPr>
            <w:r>
              <w:rPr>
                <w:rFonts w:ascii="Arial" w:hAnsi="Arial" w:cs="Arial"/>
                <w:b/>
              </w:rPr>
              <w:t>19</w:t>
            </w:r>
          </w:p>
        </w:tc>
      </w:tr>
      <w:tr w:rsidR="00E21CEA" w:rsidRPr="00403D69" w:rsidTr="004F2479">
        <w:trPr>
          <w:trHeight w:val="1261"/>
        </w:trPr>
        <w:tc>
          <w:tcPr>
            <w:tcW w:w="4439" w:type="pct"/>
            <w:shd w:val="clear" w:color="auto" w:fill="auto"/>
          </w:tcPr>
          <w:p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E21CEA" w:rsidRPr="00403D69" w:rsidRDefault="004C74C3" w:rsidP="00C43482">
            <w:pPr>
              <w:spacing w:line="360" w:lineRule="auto"/>
              <w:jc w:val="center"/>
              <w:rPr>
                <w:rFonts w:ascii="Arial" w:hAnsi="Arial" w:cs="Arial"/>
                <w:b/>
              </w:rPr>
            </w:pPr>
            <w:r>
              <w:rPr>
                <w:rFonts w:ascii="Arial" w:hAnsi="Arial" w:cs="Arial"/>
                <w:b/>
              </w:rPr>
              <w:t>2</w:t>
            </w:r>
            <w:r w:rsidR="00C43482">
              <w:rPr>
                <w:rFonts w:ascii="Arial" w:hAnsi="Arial" w:cs="Arial"/>
                <w:b/>
              </w:rPr>
              <w:t>0</w:t>
            </w:r>
          </w:p>
        </w:tc>
      </w:tr>
      <w:tr w:rsidR="00A409D1" w:rsidRPr="00403D69" w:rsidTr="004726B6">
        <w:trPr>
          <w:trHeight w:val="469"/>
        </w:trPr>
        <w:tc>
          <w:tcPr>
            <w:tcW w:w="4439" w:type="pct"/>
            <w:shd w:val="clear" w:color="auto" w:fill="auto"/>
          </w:tcPr>
          <w:p w:rsidR="000E308D" w:rsidRPr="00032EC2" w:rsidRDefault="00FA5C23" w:rsidP="00FA5C23">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w:t>
            </w:r>
            <w:r>
              <w:rPr>
                <w:rFonts w:ascii="Arial" w:hAnsi="Arial" w:cs="Arial"/>
                <w:b/>
                <w:bCs/>
              </w:rPr>
              <w:t xml:space="preserve"> </w:t>
            </w:r>
            <w:r w:rsidR="00A409D1">
              <w:rPr>
                <w:rFonts w:ascii="Arial" w:hAnsi="Arial" w:cs="Arial"/>
                <w:b/>
                <w:bCs/>
              </w:rPr>
              <w:t>AUDITORÍA</w:t>
            </w:r>
          </w:p>
        </w:tc>
        <w:tc>
          <w:tcPr>
            <w:tcW w:w="561" w:type="pct"/>
            <w:shd w:val="clear" w:color="auto" w:fill="auto"/>
          </w:tcPr>
          <w:p w:rsidR="00A409D1" w:rsidRPr="00BF5F84" w:rsidRDefault="00A82FD9" w:rsidP="00C43482">
            <w:pPr>
              <w:jc w:val="center"/>
              <w:rPr>
                <w:rFonts w:ascii="Arial" w:hAnsi="Arial" w:cs="Arial"/>
                <w:b/>
              </w:rPr>
            </w:pPr>
            <w:r>
              <w:rPr>
                <w:rFonts w:ascii="Arial" w:hAnsi="Arial" w:cs="Arial"/>
                <w:b/>
              </w:rPr>
              <w:t>2</w:t>
            </w:r>
            <w:r w:rsidR="00C43482">
              <w:rPr>
                <w:rFonts w:ascii="Arial" w:hAnsi="Arial" w:cs="Arial"/>
                <w:b/>
              </w:rPr>
              <w:t>1</w:t>
            </w:r>
          </w:p>
        </w:tc>
      </w:tr>
      <w:tr w:rsidR="00957658" w:rsidRPr="00421D4B" w:rsidTr="004726B6">
        <w:trPr>
          <w:trHeight w:val="469"/>
        </w:trPr>
        <w:tc>
          <w:tcPr>
            <w:tcW w:w="4439" w:type="pct"/>
            <w:shd w:val="clear" w:color="auto" w:fill="auto"/>
          </w:tcPr>
          <w:p w:rsidR="008B5C8A" w:rsidRDefault="008B5C8A" w:rsidP="00421D4B">
            <w:pPr>
              <w:spacing w:line="360" w:lineRule="auto"/>
              <w:jc w:val="both"/>
              <w:rPr>
                <w:rFonts w:ascii="Arial" w:hAnsi="Arial" w:cs="Arial"/>
                <w:b/>
                <w:bCs/>
              </w:rPr>
            </w:pPr>
          </w:p>
          <w:p w:rsidR="00C32D5B" w:rsidRPr="00421D4B" w:rsidRDefault="00C32D5B" w:rsidP="00421D4B">
            <w:pPr>
              <w:spacing w:line="360" w:lineRule="auto"/>
              <w:jc w:val="both"/>
              <w:rPr>
                <w:rFonts w:ascii="Arial" w:hAnsi="Arial" w:cs="Arial"/>
                <w:b/>
                <w:bCs/>
              </w:rPr>
            </w:pPr>
          </w:p>
        </w:tc>
        <w:tc>
          <w:tcPr>
            <w:tcW w:w="561" w:type="pct"/>
            <w:shd w:val="clear" w:color="auto" w:fill="auto"/>
          </w:tcPr>
          <w:p w:rsidR="00957658" w:rsidRPr="00421D4B" w:rsidRDefault="00957658" w:rsidP="004F2479">
            <w:pPr>
              <w:jc w:val="center"/>
              <w:rPr>
                <w:rFonts w:ascii="Arial" w:hAnsi="Arial" w:cs="Arial"/>
                <w:b/>
                <w:bCs/>
              </w:rPr>
            </w:pPr>
          </w:p>
        </w:tc>
      </w:tr>
    </w:tbl>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t>INTRODUCCIÓN</w:t>
      </w:r>
    </w:p>
    <w:p w:rsidR="00476322" w:rsidRPr="00A05588" w:rsidRDefault="00476322" w:rsidP="00B93F1F">
      <w:pPr>
        <w:spacing w:line="360" w:lineRule="auto"/>
        <w:ind w:right="190"/>
        <w:rPr>
          <w:rFonts w:ascii="Arial" w:hAnsi="Arial" w:cs="Arial"/>
          <w:b/>
          <w:bCs/>
        </w:rPr>
      </w:pPr>
    </w:p>
    <w:p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1B3035">
        <w:rPr>
          <w:rFonts w:ascii="Arial" w:hAnsi="Arial" w:cs="Arial"/>
        </w:rPr>
        <w:t>artículos 75</w:t>
      </w:r>
      <w:r w:rsidR="00857A84" w:rsidRPr="001B3035">
        <w:rPr>
          <w:rFonts w:ascii="Arial" w:hAnsi="Arial" w:cs="Arial"/>
        </w:rPr>
        <w:t>,</w:t>
      </w:r>
      <w:r w:rsidRPr="001B3035">
        <w:rPr>
          <w:rFonts w:ascii="Arial" w:hAnsi="Arial" w:cs="Arial"/>
        </w:rPr>
        <w:t xml:space="preserve"> </w:t>
      </w:r>
      <w:r w:rsidR="00791872" w:rsidRPr="001B3035">
        <w:rPr>
          <w:rFonts w:ascii="Arial" w:hAnsi="Arial" w:cs="Arial"/>
        </w:rPr>
        <w:t xml:space="preserve">fracción </w:t>
      </w:r>
      <w:r w:rsidRPr="001B3035">
        <w:rPr>
          <w:rFonts w:ascii="Arial" w:hAnsi="Arial" w:cs="Arial"/>
        </w:rPr>
        <w:t>XXIX</w:t>
      </w:r>
      <w:r w:rsidR="00857A84" w:rsidRPr="001B3035">
        <w:rPr>
          <w:rFonts w:ascii="Arial" w:hAnsi="Arial" w:cs="Arial"/>
        </w:rPr>
        <w:t>,</w:t>
      </w:r>
      <w:r w:rsidRPr="001B3035">
        <w:rPr>
          <w:rFonts w:ascii="Arial" w:hAnsi="Arial" w:cs="Arial"/>
        </w:rPr>
        <w:t xml:space="preserve"> y 77 de la Constitución Política del Estado Libre y Soberano de Quintana </w:t>
      </w:r>
      <w:r w:rsidR="004F7919" w:rsidRPr="001B3035">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1B3035">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D66077">
      <w:pPr>
        <w:spacing w:line="360" w:lineRule="auto"/>
        <w:ind w:right="190"/>
        <w:jc w:val="both"/>
        <w:rPr>
          <w:rFonts w:ascii="Arial" w:hAnsi="Arial" w:cs="Arial"/>
        </w:rPr>
      </w:pPr>
    </w:p>
    <w:p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C86E9F" w:rsidRPr="00C86E9F">
        <w:rPr>
          <w:rFonts w:ascii="Arial" w:hAnsi="Arial" w:cs="Arial"/>
        </w:rPr>
        <w:t>XV</w:t>
      </w:r>
      <w:r w:rsidR="00C86E9F">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815478" w:rsidRPr="00815478">
        <w:rPr>
          <w:rFonts w:ascii="Arial" w:hAnsi="Arial" w:cs="Arial"/>
          <w:b/>
        </w:rPr>
        <w:t>Universidad Tecnológica de Chetumal</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93F1F">
      <w:pPr>
        <w:spacing w:line="360" w:lineRule="auto"/>
        <w:ind w:right="190"/>
        <w:jc w:val="both"/>
        <w:rPr>
          <w:rFonts w:ascii="Arial" w:hAnsi="Arial" w:cs="Arial"/>
          <w:bCs/>
        </w:rPr>
      </w:pPr>
    </w:p>
    <w:p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330984" w:rsidRPr="000E7791">
        <w:rPr>
          <w:rFonts w:ascii="Arial" w:hAnsi="Arial" w:cs="Arial"/>
          <w:b/>
          <w:bCs/>
        </w:rPr>
        <w:t xml:space="preserve"> </w:t>
      </w:r>
      <w:r w:rsidR="00815478" w:rsidRPr="00815478">
        <w:rPr>
          <w:rFonts w:ascii="Arial" w:hAnsi="Arial" w:cs="Arial"/>
          <w:b/>
          <w:bCs/>
        </w:rPr>
        <w:t>Universidad Tecnológica de Chetumal</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815478">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815478">
        <w:rPr>
          <w:rFonts w:ascii="Arial" w:hAnsi="Arial" w:cs="Arial"/>
          <w:bCs/>
        </w:rPr>
        <w:t xml:space="preserve"> de</w:t>
      </w:r>
      <w:r w:rsidR="001075DF" w:rsidRPr="009879F6">
        <w:rPr>
          <w:rFonts w:ascii="Arial" w:hAnsi="Arial" w:cs="Arial"/>
          <w:bCs/>
        </w:rPr>
        <w:t xml:space="preserve"> </w:t>
      </w:r>
      <w:r w:rsidR="00815478" w:rsidRPr="00815478">
        <w:rPr>
          <w:rFonts w:ascii="Arial" w:hAnsi="Arial" w:cs="Arial"/>
          <w:bCs/>
        </w:rPr>
        <w:t xml:space="preserve">los ingresos obtenidos y los gastos 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B93F1F">
      <w:pPr>
        <w:spacing w:line="360" w:lineRule="auto"/>
        <w:ind w:right="190"/>
        <w:jc w:val="both"/>
        <w:rPr>
          <w:rFonts w:ascii="Arial" w:hAnsi="Arial" w:cs="Arial"/>
          <w:bCs/>
        </w:rPr>
      </w:pPr>
    </w:p>
    <w:p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815478" w:rsidRPr="00815478">
        <w:rPr>
          <w:rFonts w:ascii="Arial" w:hAnsi="Arial" w:cs="Arial"/>
          <w:b/>
          <w:bCs/>
        </w:rPr>
        <w:t>Universidad Tecnológica de Chetumal</w:t>
      </w:r>
      <w:r w:rsidR="00815478">
        <w:rPr>
          <w:rFonts w:ascii="Arial" w:hAnsi="Arial" w:cs="Arial"/>
          <w:b/>
          <w:bCs/>
        </w:rPr>
        <w:t>.</w:t>
      </w:r>
    </w:p>
    <w:p w:rsidR="00E95869" w:rsidRPr="00B92116" w:rsidRDefault="00E95869" w:rsidP="00B93F1F">
      <w:pPr>
        <w:spacing w:line="360" w:lineRule="auto"/>
        <w:ind w:right="190"/>
        <w:jc w:val="both"/>
        <w:rPr>
          <w:rFonts w:ascii="Arial" w:hAnsi="Arial" w:cs="Arial"/>
          <w:bCs/>
        </w:rPr>
      </w:pPr>
    </w:p>
    <w:p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Pr="009879F6">
        <w:rPr>
          <w:rFonts w:ascii="Arial" w:hAnsi="Arial" w:cs="Arial"/>
        </w:rPr>
        <w:t>l</w:t>
      </w:r>
      <w:r w:rsidR="00EF67F3" w:rsidRPr="009879F6">
        <w:rPr>
          <w:rFonts w:ascii="Arial" w:hAnsi="Arial" w:cs="Arial"/>
        </w:rPr>
        <w:t>a</w:t>
      </w:r>
      <w:r w:rsidRPr="009879F6">
        <w:rPr>
          <w:rFonts w:ascii="Arial" w:hAnsi="Arial" w:cs="Arial"/>
        </w:rPr>
        <w:t xml:space="preserve"> </w:t>
      </w:r>
      <w:r w:rsidR="00815478" w:rsidRPr="00815478">
        <w:rPr>
          <w:rFonts w:ascii="Arial" w:hAnsi="Arial" w:cs="Arial"/>
          <w:b/>
          <w:bCs/>
        </w:rPr>
        <w:t>Universidad Tecnológica de Chetumal</w:t>
      </w:r>
      <w:r w:rsidR="00815478">
        <w:rPr>
          <w:rFonts w:ascii="Arial" w:hAnsi="Arial" w:cs="Arial"/>
          <w:bCs/>
        </w:rPr>
        <w:t xml:space="preserve">, </w:t>
      </w:r>
      <w:r w:rsidRPr="00815478">
        <w:rPr>
          <w:rFonts w:ascii="Arial" w:hAnsi="Arial" w:cs="Arial"/>
        </w:rPr>
        <w:t>correspondiente</w:t>
      </w:r>
      <w:r w:rsidRPr="009879F6">
        <w:rPr>
          <w:rFonts w:ascii="Arial" w:hAnsi="Arial" w:cs="Arial"/>
        </w:rPr>
        <w:t xml:space="preserve"> al ejercicio fiscal </w:t>
      </w:r>
      <w:r w:rsidR="00815478">
        <w:rPr>
          <w:rFonts w:ascii="Arial" w:hAnsi="Arial" w:cs="Arial"/>
          <w:bCs/>
        </w:rPr>
        <w:t>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815478" w:rsidRPr="00815478">
        <w:rPr>
          <w:rFonts w:ascii="Arial" w:hAnsi="Arial" w:cs="Arial"/>
        </w:rPr>
        <w:t>obtención del ingreso y ejercicio del gasto público de recursos estatales, propios y federales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815478" w:rsidRPr="00815478">
        <w:rPr>
          <w:rFonts w:ascii="Arial" w:hAnsi="Arial" w:cs="Arial"/>
        </w:rPr>
        <w:t>12 de abril de 2022, con oficio No. UTCHETUMAL/REC/0114/2022</w:t>
      </w:r>
      <w:r w:rsidR="00452078" w:rsidRPr="009879F6">
        <w:rPr>
          <w:rFonts w:ascii="Arial" w:hAnsi="Arial" w:cs="Arial"/>
        </w:rPr>
        <w:t>.</w:t>
      </w:r>
    </w:p>
    <w:p w:rsidR="00F258F3" w:rsidRDefault="00F258F3" w:rsidP="009A36CD">
      <w:pPr>
        <w:tabs>
          <w:tab w:val="left" w:pos="9498"/>
        </w:tabs>
        <w:spacing w:line="360" w:lineRule="auto"/>
        <w:ind w:right="190"/>
        <w:jc w:val="both"/>
        <w:rPr>
          <w:rFonts w:ascii="Arial" w:hAnsi="Arial" w:cs="Arial"/>
          <w:bCs/>
        </w:rPr>
      </w:pPr>
    </w:p>
    <w:p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815478">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815478" w:rsidRPr="00815478">
        <w:rPr>
          <w:rFonts w:ascii="Arial" w:hAnsi="Arial" w:cs="Arial"/>
          <w:bCs/>
        </w:rPr>
        <w:t xml:space="preserve">15 de febrero de 2022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815478">
        <w:rPr>
          <w:rFonts w:ascii="Arial" w:hAnsi="Arial" w:cs="Arial"/>
          <w:bCs/>
        </w:rPr>
        <w:t>2022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815478">
        <w:rPr>
          <w:rFonts w:ascii="Arial" w:hAnsi="Arial" w:cs="Arial"/>
          <w:bCs/>
        </w:rPr>
        <w:t>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rsidR="00815478" w:rsidRDefault="00815478" w:rsidP="00B93F1F">
      <w:pPr>
        <w:spacing w:line="360" w:lineRule="auto"/>
        <w:ind w:right="190"/>
        <w:jc w:val="both"/>
        <w:rPr>
          <w:rFonts w:ascii="Arial" w:hAnsi="Arial" w:cs="Arial"/>
        </w:rPr>
      </w:pPr>
      <w:bookmarkStart w:id="3" w:name="_Hlk11404920"/>
    </w:p>
    <w:p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815478">
        <w:rPr>
          <w:rFonts w:ascii="Arial" w:hAnsi="Arial" w:cs="Arial"/>
        </w:rPr>
        <w:t xml:space="preserve">artículos </w:t>
      </w:r>
      <w:r w:rsidR="00E12B67" w:rsidRPr="00815478">
        <w:rPr>
          <w:rFonts w:ascii="Arial" w:hAnsi="Arial" w:cs="Arial"/>
        </w:rPr>
        <w:t>2, 3, 4, 5</w:t>
      </w:r>
      <w:r w:rsidR="00996A1B" w:rsidRPr="00815478">
        <w:rPr>
          <w:rFonts w:ascii="Arial" w:hAnsi="Arial" w:cs="Arial"/>
        </w:rPr>
        <w:t>,</w:t>
      </w:r>
      <w:r w:rsidR="003A7DD9" w:rsidRPr="00815478">
        <w:rPr>
          <w:rFonts w:ascii="Arial" w:hAnsi="Arial" w:cs="Arial"/>
        </w:rPr>
        <w:t xml:space="preserve"> 6 fracciones I, </w:t>
      </w:r>
      <w:r w:rsidR="00A277F8" w:rsidRPr="00815478">
        <w:rPr>
          <w:rFonts w:ascii="Arial" w:hAnsi="Arial" w:cs="Arial"/>
        </w:rPr>
        <w:t>II</w:t>
      </w:r>
      <w:r w:rsidR="003A7DD9" w:rsidRPr="00815478">
        <w:rPr>
          <w:rFonts w:ascii="Arial" w:hAnsi="Arial" w:cs="Arial"/>
        </w:rPr>
        <w:t xml:space="preserve"> y XX,</w:t>
      </w:r>
      <w:r w:rsidR="00996A1B" w:rsidRPr="00815478">
        <w:rPr>
          <w:rFonts w:ascii="Arial" w:hAnsi="Arial" w:cs="Arial"/>
        </w:rPr>
        <w:t>1</w:t>
      </w:r>
      <w:r w:rsidR="00A277F8" w:rsidRPr="00815478">
        <w:rPr>
          <w:rFonts w:ascii="Arial" w:hAnsi="Arial" w:cs="Arial"/>
        </w:rPr>
        <w:t>6</w:t>
      </w:r>
      <w:r w:rsidR="00996A1B" w:rsidRPr="00815478">
        <w:rPr>
          <w:rFonts w:ascii="Arial" w:hAnsi="Arial" w:cs="Arial"/>
        </w:rPr>
        <w:t>, 17,</w:t>
      </w:r>
      <w:r w:rsidR="00E12B67" w:rsidRPr="00815478">
        <w:rPr>
          <w:rFonts w:ascii="Arial" w:hAnsi="Arial" w:cs="Arial"/>
        </w:rPr>
        <w:t xml:space="preserve"> </w:t>
      </w:r>
      <w:r w:rsidR="00A277F8" w:rsidRPr="00815478">
        <w:rPr>
          <w:rFonts w:ascii="Arial" w:hAnsi="Arial" w:cs="Arial"/>
        </w:rPr>
        <w:t>19</w:t>
      </w:r>
      <w:r w:rsidR="00E12B67" w:rsidRPr="00815478">
        <w:rPr>
          <w:rFonts w:ascii="Arial" w:hAnsi="Arial" w:cs="Arial"/>
        </w:rPr>
        <w:t xml:space="preserve"> fracciones </w:t>
      </w:r>
      <w:r w:rsidR="003A7DD9" w:rsidRPr="00815478">
        <w:rPr>
          <w:rFonts w:ascii="Arial" w:hAnsi="Arial" w:cs="Arial"/>
        </w:rPr>
        <w:t xml:space="preserve">I, VI, </w:t>
      </w:r>
      <w:r w:rsidR="00E12B67" w:rsidRPr="00815478">
        <w:rPr>
          <w:rFonts w:ascii="Arial" w:hAnsi="Arial" w:cs="Arial"/>
        </w:rPr>
        <w:t>VII,</w:t>
      </w:r>
      <w:r w:rsidR="00E94491" w:rsidRPr="00815478">
        <w:rPr>
          <w:rFonts w:ascii="Arial" w:hAnsi="Arial" w:cs="Arial"/>
        </w:rPr>
        <w:t xml:space="preserve"> VIII,</w:t>
      </w:r>
      <w:r w:rsidR="00840A3F" w:rsidRPr="00815478">
        <w:rPr>
          <w:rFonts w:ascii="Arial" w:hAnsi="Arial" w:cs="Arial"/>
        </w:rPr>
        <w:t xml:space="preserve"> </w:t>
      </w:r>
      <w:r w:rsidR="00E12B67" w:rsidRPr="00815478">
        <w:rPr>
          <w:rFonts w:ascii="Arial" w:hAnsi="Arial" w:cs="Arial"/>
        </w:rPr>
        <w:t>XII,</w:t>
      </w:r>
      <w:r w:rsidR="00A76E7F" w:rsidRPr="00815478">
        <w:rPr>
          <w:rFonts w:ascii="Arial" w:hAnsi="Arial" w:cs="Arial"/>
        </w:rPr>
        <w:t xml:space="preserve"> </w:t>
      </w:r>
      <w:r w:rsidR="003A7DD9" w:rsidRPr="00815478">
        <w:rPr>
          <w:rFonts w:ascii="Arial" w:hAnsi="Arial" w:cs="Arial"/>
        </w:rPr>
        <w:t>XV,</w:t>
      </w:r>
      <w:r w:rsidR="00E12B67" w:rsidRPr="00815478">
        <w:rPr>
          <w:rFonts w:ascii="Arial" w:hAnsi="Arial" w:cs="Arial"/>
        </w:rPr>
        <w:t xml:space="preserve"> XXVI y</w:t>
      </w:r>
      <w:r w:rsidR="00A277F8" w:rsidRPr="00815478">
        <w:rPr>
          <w:rFonts w:ascii="Arial" w:hAnsi="Arial" w:cs="Arial"/>
        </w:rPr>
        <w:t xml:space="preserve"> XXVIII,</w:t>
      </w:r>
      <w:r w:rsidR="006447D4" w:rsidRPr="00815478">
        <w:rPr>
          <w:rFonts w:ascii="Arial" w:hAnsi="Arial" w:cs="Arial"/>
        </w:rPr>
        <w:t xml:space="preserve"> 22 </w:t>
      </w:r>
      <w:r w:rsidR="00996A1B" w:rsidRPr="00815478">
        <w:rPr>
          <w:rFonts w:ascii="Arial" w:hAnsi="Arial" w:cs="Arial"/>
        </w:rPr>
        <w:t>en su último párrafo</w:t>
      </w:r>
      <w:r w:rsidR="00FF0D0C" w:rsidRPr="00815478">
        <w:rPr>
          <w:rFonts w:ascii="Arial" w:hAnsi="Arial" w:cs="Arial"/>
        </w:rPr>
        <w:t xml:space="preserve">, 38, </w:t>
      </w:r>
      <w:r w:rsidR="005527AF" w:rsidRPr="00815478">
        <w:rPr>
          <w:rFonts w:ascii="Arial" w:hAnsi="Arial" w:cs="Arial"/>
        </w:rPr>
        <w:t xml:space="preserve">40, </w:t>
      </w:r>
      <w:r w:rsidR="00FF0D0C" w:rsidRPr="00815478">
        <w:rPr>
          <w:rFonts w:ascii="Arial" w:hAnsi="Arial" w:cs="Arial"/>
        </w:rPr>
        <w:t>41</w:t>
      </w:r>
      <w:r w:rsidR="00996A1B" w:rsidRPr="00815478">
        <w:rPr>
          <w:rFonts w:ascii="Arial" w:hAnsi="Arial" w:cs="Arial"/>
        </w:rPr>
        <w:t>, 42</w:t>
      </w:r>
      <w:r w:rsidR="006447D4" w:rsidRPr="00815478">
        <w:rPr>
          <w:rFonts w:ascii="Arial" w:hAnsi="Arial" w:cs="Arial"/>
        </w:rPr>
        <w:t xml:space="preserve"> y</w:t>
      </w:r>
      <w:r w:rsidR="00E12B67" w:rsidRPr="00815478">
        <w:rPr>
          <w:rFonts w:ascii="Arial" w:hAnsi="Arial" w:cs="Arial"/>
        </w:rPr>
        <w:t xml:space="preserve"> 86 fracciones I</w:t>
      </w:r>
      <w:r w:rsidR="00A77F0A" w:rsidRPr="00815478">
        <w:rPr>
          <w:rFonts w:ascii="Arial" w:hAnsi="Arial" w:cs="Arial"/>
        </w:rPr>
        <w:t>, XVII, XXII</w:t>
      </w:r>
      <w:r w:rsidR="00E12B67" w:rsidRPr="00815478">
        <w:rPr>
          <w:rFonts w:ascii="Arial" w:hAnsi="Arial" w:cs="Arial"/>
        </w:rPr>
        <w:t xml:space="preserve"> y</w:t>
      </w:r>
      <w:r w:rsidR="00A277F8" w:rsidRPr="00815478">
        <w:rPr>
          <w:rFonts w:ascii="Arial" w:hAnsi="Arial" w:cs="Arial"/>
        </w:rPr>
        <w:t xml:space="preserve"> XXXVI de la </w:t>
      </w:r>
      <w:r w:rsidR="00E12B67" w:rsidRPr="00815478">
        <w:rPr>
          <w:rFonts w:ascii="Arial" w:hAnsi="Arial" w:cs="Arial"/>
        </w:rPr>
        <w:t>Ley d</w:t>
      </w:r>
      <w:r w:rsidR="00A277F8" w:rsidRPr="00815478">
        <w:rPr>
          <w:rFonts w:ascii="Arial" w:hAnsi="Arial" w:cs="Arial"/>
        </w:rPr>
        <w:t>e Fiscalización y Rendición de Cuentas del Estado de Quintana Roo</w:t>
      </w:r>
      <w:bookmarkEnd w:id="3"/>
      <w:r w:rsidR="00A277F8" w:rsidRPr="00815478">
        <w:rPr>
          <w:rFonts w:ascii="Arial" w:hAnsi="Arial" w:cs="Arial"/>
        </w:rPr>
        <w:t xml:space="preserve">, </w:t>
      </w:r>
      <w:r w:rsidRPr="00815478">
        <w:rPr>
          <w:rFonts w:ascii="Arial" w:hAnsi="Arial" w:cs="Arial"/>
        </w:rPr>
        <w:t xml:space="preserve">se tiene a bien presentar </w:t>
      </w:r>
      <w:r w:rsidR="00996A1B" w:rsidRPr="00815478">
        <w:rPr>
          <w:rFonts w:ascii="Arial" w:hAnsi="Arial" w:cs="Arial"/>
          <w:bCs/>
        </w:rPr>
        <w:t>los</w:t>
      </w:r>
      <w:r w:rsidRPr="00815478">
        <w:rPr>
          <w:rFonts w:ascii="Arial" w:hAnsi="Arial" w:cs="Arial"/>
        </w:rPr>
        <w:t xml:space="preserve"> Informe</w:t>
      </w:r>
      <w:r w:rsidR="00996A1B" w:rsidRPr="00815478">
        <w:rPr>
          <w:rFonts w:ascii="Arial" w:hAnsi="Arial" w:cs="Arial"/>
          <w:bCs/>
        </w:rPr>
        <w:t>s</w:t>
      </w:r>
      <w:r w:rsidR="00E95DC3" w:rsidRPr="00815478">
        <w:rPr>
          <w:rFonts w:ascii="Arial" w:hAnsi="Arial" w:cs="Arial"/>
        </w:rPr>
        <w:t xml:space="preserve"> Individual</w:t>
      </w:r>
      <w:r w:rsidR="00996A1B" w:rsidRPr="00815478">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815478">
        <w:rPr>
          <w:rFonts w:ascii="Arial" w:hAnsi="Arial" w:cs="Arial"/>
        </w:rPr>
        <w:t>o</w:t>
      </w:r>
      <w:r w:rsidR="007E1669" w:rsidRPr="00815478">
        <w:rPr>
          <w:rFonts w:ascii="Arial" w:hAnsi="Arial" w:cs="Arial"/>
        </w:rPr>
        <w:t>btenido</w:t>
      </w:r>
      <w:r w:rsidR="007E1669" w:rsidRPr="00815478">
        <w:rPr>
          <w:rFonts w:ascii="Arial" w:hAnsi="Arial" w:cs="Arial"/>
          <w:bCs/>
        </w:rPr>
        <w:t>s</w:t>
      </w:r>
      <w:r w:rsidR="007E1669" w:rsidRPr="00815478">
        <w:rPr>
          <w:rFonts w:ascii="Arial" w:hAnsi="Arial" w:cs="Arial"/>
        </w:rPr>
        <w:t xml:space="preserve"> con</w:t>
      </w:r>
      <w:r w:rsidRPr="00815478">
        <w:rPr>
          <w:rFonts w:ascii="Arial" w:hAnsi="Arial" w:cs="Arial"/>
        </w:rPr>
        <w:t xml:space="preserve"> relación</w:t>
      </w:r>
      <w:r w:rsidRPr="004408EB">
        <w:rPr>
          <w:rFonts w:ascii="Arial" w:hAnsi="Arial" w:cs="Arial"/>
        </w:rPr>
        <w:t xml:space="preserve"> a la Cuenta Pública</w:t>
      </w:r>
      <w:r w:rsidR="00920993" w:rsidRPr="004408EB">
        <w:rPr>
          <w:rFonts w:ascii="Arial" w:hAnsi="Arial" w:cs="Arial"/>
          <w:bCs/>
        </w:rPr>
        <w:t xml:space="preserve"> </w:t>
      </w:r>
      <w:r w:rsidR="00B0575C" w:rsidRPr="004408EB">
        <w:rPr>
          <w:rFonts w:ascii="Arial" w:hAnsi="Arial" w:cs="Arial"/>
          <w:bCs/>
        </w:rPr>
        <w:t xml:space="preserve">de la </w:t>
      </w:r>
      <w:r w:rsidR="00815478" w:rsidRPr="00815478">
        <w:rPr>
          <w:rFonts w:ascii="Arial" w:hAnsi="Arial" w:cs="Arial"/>
          <w:b/>
          <w:bCs/>
        </w:rPr>
        <w:t>Universidad Tecnológica de Chetumal</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815478">
        <w:rPr>
          <w:rFonts w:ascii="Arial" w:hAnsi="Arial" w:cs="Arial"/>
          <w:bCs/>
        </w:rPr>
        <w:t>2021.</w:t>
      </w: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A05588" w:rsidRDefault="00A35B86" w:rsidP="00B93F1F">
      <w:pPr>
        <w:spacing w:line="360" w:lineRule="auto"/>
        <w:ind w:right="190"/>
        <w:rPr>
          <w:rFonts w:ascii="Arial" w:hAnsi="Arial" w:cs="Arial"/>
          <w:b/>
          <w:bCs/>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815478" w:rsidRPr="00E20D9F" w:rsidRDefault="00815478" w:rsidP="00815478">
      <w:pPr>
        <w:spacing w:line="360" w:lineRule="auto"/>
        <w:ind w:right="190"/>
        <w:jc w:val="both"/>
        <w:rPr>
          <w:rFonts w:ascii="Arial" w:hAnsi="Arial" w:cs="Arial"/>
          <w:bCs/>
        </w:rPr>
      </w:pPr>
      <w:r w:rsidRPr="009E6B1C">
        <w:rPr>
          <w:rFonts w:ascii="Arial" w:hAnsi="Arial" w:cs="Arial"/>
        </w:rPr>
        <w:t>La</w:t>
      </w:r>
      <w:r w:rsidRPr="00CD744F">
        <w:rPr>
          <w:rFonts w:ascii="Arial" w:hAnsi="Arial" w:cs="Arial"/>
          <w:b/>
        </w:rPr>
        <w:t xml:space="preserve"> Universidad Tecnológica de Chetumal</w:t>
      </w:r>
      <w:r w:rsidRPr="00CD744F">
        <w:rPr>
          <w:rFonts w:ascii="Arial" w:hAnsi="Arial" w:cs="Arial"/>
        </w:rPr>
        <w:t>, se cre</w:t>
      </w:r>
      <w:r w:rsidR="00386A3F">
        <w:rPr>
          <w:rFonts w:ascii="Arial" w:hAnsi="Arial" w:cs="Arial"/>
        </w:rPr>
        <w:t>a</w:t>
      </w:r>
      <w:r w:rsidRPr="00CD744F">
        <w:rPr>
          <w:rFonts w:ascii="Arial" w:hAnsi="Arial" w:cs="Arial"/>
        </w:rPr>
        <w:t xml:space="preserve"> mediante Decreto de fecha 26 de agosto de 2011, como una institución pública de educación superior, con carácter de Organismo Público Descentralizado de la Administración Pública Paraestatal del Gobierno del Estado de Quintana Roo, con personalidad jurídica y patrimonio propio, sectorizada a la </w:t>
      </w:r>
      <w:r w:rsidRPr="00E20D9F">
        <w:rPr>
          <w:rFonts w:ascii="Arial" w:hAnsi="Arial" w:cs="Arial"/>
          <w:bCs/>
        </w:rPr>
        <w:t xml:space="preserve">Secretaría de Educación del Estado de Quintana Roo, cuyo objetivo principal es entre otros, desarrollar programas de apoyo técnico en beneficio de la comunidad así como formar técnicos superiores universitarios, aptos para la aplicación de conocimientos y la solución de problemas con un sentido de innovación en la incorporación de los avances científicos y tecnológicos. Dicho decreto fue publicado en el Periódico Oficial del Estado de Quintana Roo, Tomo II, número 64 Extraordinario Bis, Octava época; de fecha 26 de agosto de 2011. </w:t>
      </w:r>
    </w:p>
    <w:p w:rsidR="00815478" w:rsidRDefault="00815478" w:rsidP="00815478">
      <w:pPr>
        <w:spacing w:line="360" w:lineRule="auto"/>
        <w:ind w:right="190"/>
        <w:jc w:val="both"/>
        <w:rPr>
          <w:rFonts w:ascii="Arial" w:hAnsi="Arial" w:cs="Arial"/>
          <w:bCs/>
        </w:rPr>
      </w:pPr>
    </w:p>
    <w:p w:rsidR="00815478" w:rsidRPr="00E20D9F" w:rsidRDefault="00815478" w:rsidP="00815478">
      <w:pPr>
        <w:spacing w:line="360" w:lineRule="auto"/>
        <w:ind w:right="190"/>
        <w:jc w:val="both"/>
        <w:rPr>
          <w:rFonts w:ascii="Arial" w:hAnsi="Arial" w:cs="Arial"/>
          <w:bCs/>
        </w:rPr>
      </w:pPr>
      <w:r w:rsidRPr="00E20D9F">
        <w:rPr>
          <w:rFonts w:ascii="Arial" w:hAnsi="Arial" w:cs="Arial"/>
          <w:bCs/>
        </w:rPr>
        <w:t>Este Organismo tiene su residencia en la ciudad de Chetumal, municipio de Othón P. Blanco, Quintana Roo.</w:t>
      </w:r>
    </w:p>
    <w:p w:rsidR="00D235A1" w:rsidRPr="009879F6" w:rsidRDefault="00D235A1" w:rsidP="00B93F1F">
      <w:pPr>
        <w:spacing w:line="360" w:lineRule="auto"/>
        <w:ind w:right="190"/>
        <w:jc w:val="both"/>
        <w:rPr>
          <w:rFonts w:ascii="Arial" w:hAnsi="Arial" w:cs="Arial"/>
          <w:b/>
          <w:bCs/>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9879F6" w:rsidRDefault="003A721E" w:rsidP="00B93F1F">
      <w:pPr>
        <w:spacing w:line="360" w:lineRule="auto"/>
        <w:jc w:val="both"/>
        <w:rPr>
          <w:rFonts w:ascii="Arial" w:hAnsi="Arial" w:cs="Arial"/>
          <w:b/>
          <w:bCs/>
        </w:rPr>
      </w:pPr>
    </w:p>
    <w:p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8C376B" w:rsidRPr="009879F6" w:rsidRDefault="008C376B" w:rsidP="00B93F1F">
      <w:pPr>
        <w:spacing w:line="360" w:lineRule="auto"/>
        <w:jc w:val="both"/>
        <w:rPr>
          <w:rFonts w:ascii="Arial" w:hAnsi="Arial" w:cs="Arial"/>
          <w:b/>
          <w:bCs/>
        </w:rPr>
      </w:pPr>
    </w:p>
    <w:p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815478" w:rsidRPr="00815478">
        <w:rPr>
          <w:rFonts w:ascii="Arial" w:hAnsi="Arial" w:cs="Arial"/>
          <w:b/>
          <w:bCs/>
        </w:rPr>
        <w:t>Universidad Tecnológica de Chetumal</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1719CA">
        <w:trPr>
          <w:trHeight w:val="678"/>
          <w:tblHeader/>
          <w:jc w:val="center"/>
        </w:trPr>
        <w:tc>
          <w:tcPr>
            <w:tcW w:w="2287" w:type="pct"/>
            <w:shd w:val="clear" w:color="auto" w:fill="auto"/>
          </w:tcPr>
          <w:p w:rsidR="00AA50F2" w:rsidRPr="009879F6" w:rsidRDefault="001719CA" w:rsidP="00B93F1F">
            <w:pPr>
              <w:spacing w:line="360" w:lineRule="auto"/>
              <w:ind w:right="190"/>
              <w:jc w:val="both"/>
              <w:rPr>
                <w:rFonts w:ascii="Arial" w:hAnsi="Arial" w:cs="Arial"/>
                <w:b/>
                <w:bCs/>
              </w:rPr>
            </w:pPr>
            <w:r w:rsidRPr="001719CA">
              <w:rPr>
                <w:rFonts w:ascii="Arial" w:hAnsi="Arial" w:cs="Arial"/>
                <w:b/>
                <w:bCs/>
              </w:rPr>
              <w:t>21-AEMF-D-GOB-055-115</w:t>
            </w:r>
          </w:p>
        </w:tc>
        <w:tc>
          <w:tcPr>
            <w:tcW w:w="2713" w:type="pct"/>
            <w:shd w:val="clear" w:color="auto" w:fill="auto"/>
          </w:tcPr>
          <w:p w:rsidR="00AA50F2" w:rsidRPr="009879F6" w:rsidRDefault="00F81F59" w:rsidP="001719CA">
            <w:pPr>
              <w:spacing w:line="360" w:lineRule="auto"/>
              <w:ind w:right="190"/>
              <w:jc w:val="both"/>
              <w:rPr>
                <w:rFonts w:ascii="Arial" w:hAnsi="Arial" w:cs="Arial"/>
                <w:bCs/>
              </w:rPr>
            </w:pPr>
            <w:r w:rsidRPr="009879F6">
              <w:rPr>
                <w:rFonts w:ascii="Arial" w:hAnsi="Arial" w:cs="Arial"/>
                <w:bCs/>
              </w:rPr>
              <w:t>“</w:t>
            </w:r>
            <w:r w:rsidR="001719CA" w:rsidRPr="001719CA">
              <w:rPr>
                <w:rFonts w:ascii="Arial" w:hAnsi="Arial" w:cs="Arial"/>
                <w:bCs/>
              </w:rPr>
              <w:t>Auditoría de Cumplimiento Financiero de Ingresos y Otros Beneficios</w:t>
            </w:r>
            <w:r w:rsidR="0076652B" w:rsidRPr="009879F6">
              <w:rPr>
                <w:rFonts w:ascii="Arial" w:hAnsi="Arial" w:cs="Arial"/>
                <w:bCs/>
              </w:rPr>
              <w:t>”</w:t>
            </w:r>
          </w:p>
        </w:tc>
      </w:tr>
    </w:tbl>
    <w:p w:rsidR="001719CA" w:rsidRDefault="001719CA"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9879F6" w:rsidRDefault="00AA50F2" w:rsidP="00B93F1F">
      <w:pPr>
        <w:spacing w:line="360" w:lineRule="auto"/>
        <w:jc w:val="both"/>
        <w:rPr>
          <w:rFonts w:ascii="Arial" w:hAnsi="Arial" w:cs="Arial"/>
          <w:bCs/>
        </w:rPr>
      </w:pPr>
    </w:p>
    <w:p w:rsidR="00AA50F2" w:rsidRPr="00AA50F2" w:rsidRDefault="001719CA" w:rsidP="00B93F1F">
      <w:pPr>
        <w:spacing w:line="360" w:lineRule="auto"/>
        <w:jc w:val="both"/>
        <w:rPr>
          <w:rFonts w:ascii="Arial" w:hAnsi="Arial" w:cs="Arial"/>
          <w:bCs/>
        </w:rPr>
      </w:pPr>
      <w:r w:rsidRPr="001719CA">
        <w:rPr>
          <w:rFonts w:ascii="Arial" w:hAnsi="Arial" w:cs="Arial"/>
          <w:bCs/>
        </w:rPr>
        <w:t xml:space="preserve">Fiscalizar la gestión financiera para </w:t>
      </w:r>
      <w:r>
        <w:rPr>
          <w:rFonts w:ascii="Arial" w:hAnsi="Arial" w:cs="Arial"/>
          <w:bCs/>
        </w:rPr>
        <w:t xml:space="preserve">comprobar el cumplimiento de lo dispuesto en la </w:t>
      </w:r>
      <w:r w:rsidRPr="00BC01F8">
        <w:rPr>
          <w:rFonts w:ascii="Arial" w:hAnsi="Arial" w:cs="Arial"/>
          <w:bCs/>
        </w:rPr>
        <w:t>Ley de Ingresos y demás disposiciones legales aplicables, en cuanto a los ingresos, incluyendo la</w:t>
      </w:r>
      <w:r>
        <w:rPr>
          <w:rFonts w:ascii="Arial" w:hAnsi="Arial" w:cs="Arial"/>
          <w:bCs/>
        </w:rPr>
        <w:t xml:space="preserve"> revisión del manejo y la custodia de los recursos estatales, </w:t>
      </w:r>
      <w:r w:rsidR="003401EC">
        <w:rPr>
          <w:rFonts w:ascii="Arial" w:hAnsi="Arial" w:cs="Arial"/>
          <w:bCs/>
        </w:rPr>
        <w:t>así</w:t>
      </w:r>
      <w:r>
        <w:rPr>
          <w:rFonts w:ascii="Arial" w:hAnsi="Arial" w:cs="Arial"/>
          <w:bCs/>
        </w:rPr>
        <w:t xml:space="preserve"> como la demás información financiera, contable, patrimonial, presupuestal y programática, conform</w:t>
      </w:r>
      <w:r w:rsidR="003401EC">
        <w:rPr>
          <w:rFonts w:ascii="Arial" w:hAnsi="Arial" w:cs="Arial"/>
          <w:bCs/>
        </w:rPr>
        <w:t>e</w:t>
      </w:r>
      <w:r>
        <w:rPr>
          <w:rFonts w:ascii="Arial" w:hAnsi="Arial" w:cs="Arial"/>
          <w:bCs/>
        </w:rPr>
        <w:t xml:space="preserve"> a las disposiciones aplicables. </w:t>
      </w:r>
    </w:p>
    <w:p w:rsidR="001719CA" w:rsidRDefault="001719CA" w:rsidP="00B93F1F">
      <w:pPr>
        <w:spacing w:line="360" w:lineRule="auto"/>
        <w:jc w:val="both"/>
        <w:rPr>
          <w:rFonts w:ascii="Arial" w:hAnsi="Arial" w:cs="Arial"/>
          <w:b/>
          <w:bCs/>
        </w:rPr>
      </w:pPr>
    </w:p>
    <w:p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AA50F2" w:rsidRPr="007B1830" w:rsidRDefault="00AA50F2" w:rsidP="00B93F1F">
      <w:pPr>
        <w:spacing w:line="360" w:lineRule="auto"/>
        <w:jc w:val="both"/>
        <w:rPr>
          <w:rFonts w:ascii="Arial" w:hAnsi="Arial" w:cs="Arial"/>
        </w:rPr>
      </w:pPr>
    </w:p>
    <w:p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8013DC">
        <w:rPr>
          <w:rFonts w:ascii="Arial" w:hAnsi="Arial" w:cs="Arial"/>
        </w:rPr>
        <w:t>$</w:t>
      </w:r>
      <w:r w:rsidR="008013DC" w:rsidRPr="008013DC">
        <w:rPr>
          <w:rFonts w:ascii="Arial" w:hAnsi="Arial" w:cs="Arial"/>
        </w:rPr>
        <w:t>32,582,083.04</w:t>
      </w:r>
    </w:p>
    <w:p w:rsidR="00A720AA" w:rsidRPr="009879F6" w:rsidRDefault="00A720AA" w:rsidP="00B93F1F">
      <w:pPr>
        <w:spacing w:line="360" w:lineRule="auto"/>
        <w:rPr>
          <w:rFonts w:ascii="Arial" w:hAnsi="Arial" w:cs="Arial"/>
        </w:rPr>
      </w:pPr>
      <w:bookmarkStart w:id="4" w:name="_Toc518907881"/>
      <w:bookmarkStart w:id="5" w:name="_Toc520196704"/>
    </w:p>
    <w:p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8013DC" w:rsidRPr="008013DC">
        <w:rPr>
          <w:rFonts w:ascii="Arial" w:hAnsi="Arial" w:cs="Arial"/>
        </w:rPr>
        <w:t>16,658,230.04</w:t>
      </w:r>
    </w:p>
    <w:p w:rsidR="00E34202" w:rsidRPr="009879F6" w:rsidRDefault="00E34202" w:rsidP="00B93F1F">
      <w:pPr>
        <w:spacing w:line="360" w:lineRule="auto"/>
        <w:rPr>
          <w:rFonts w:ascii="Arial" w:hAnsi="Arial" w:cs="Arial"/>
        </w:rPr>
      </w:pPr>
    </w:p>
    <w:p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8013DC" w:rsidRPr="008013DC">
        <w:rPr>
          <w:rFonts w:ascii="Arial" w:hAnsi="Arial" w:cs="Arial"/>
        </w:rPr>
        <w:t>16,224,909.45</w:t>
      </w:r>
    </w:p>
    <w:p w:rsidR="00AA50F2" w:rsidRPr="009879F6" w:rsidRDefault="00AA50F2" w:rsidP="00B93F1F">
      <w:pPr>
        <w:spacing w:line="360" w:lineRule="auto"/>
        <w:rPr>
          <w:rFonts w:ascii="Arial" w:hAnsi="Arial" w:cs="Arial"/>
        </w:rPr>
      </w:pPr>
    </w:p>
    <w:p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8013DC" w:rsidRPr="008013DC">
        <w:rPr>
          <w:rFonts w:ascii="Arial" w:hAnsi="Arial" w:cs="Arial"/>
        </w:rPr>
        <w:t>97.40</w:t>
      </w:r>
      <w:r w:rsidR="00AA50F2" w:rsidRPr="009879F6">
        <w:rPr>
          <w:rFonts w:ascii="Arial" w:hAnsi="Arial" w:cs="Arial"/>
        </w:rPr>
        <w:t>%</w:t>
      </w:r>
    </w:p>
    <w:p w:rsidR="00AA50F2" w:rsidRDefault="00AA50F2" w:rsidP="00B93F1F">
      <w:pPr>
        <w:spacing w:line="360" w:lineRule="auto"/>
        <w:jc w:val="both"/>
        <w:rPr>
          <w:rFonts w:ascii="Arial" w:hAnsi="Arial" w:cs="Arial"/>
        </w:rPr>
      </w:pPr>
    </w:p>
    <w:p w:rsidR="00E34202" w:rsidRDefault="007B1830" w:rsidP="002E25A3">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C61252" w:rsidRPr="00631F5B">
        <w:rPr>
          <w:rFonts w:ascii="Arial" w:hAnsi="Arial" w:cs="Arial"/>
        </w:rPr>
        <w:t>$15,923,853.00</w:t>
      </w:r>
      <w:r w:rsidR="00E34202" w:rsidRPr="00631F5B">
        <w:rPr>
          <w:rFonts w:ascii="Arial" w:hAnsi="Arial" w:cs="Arial"/>
        </w:rPr>
        <w:t>,</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C61252">
        <w:rPr>
          <w:rFonts w:ascii="Arial" w:hAnsi="Arial" w:cs="Arial"/>
        </w:rPr>
        <w:t>estatales y propios</w:t>
      </w:r>
    </w:p>
    <w:p w:rsidR="007E7538" w:rsidRDefault="007E7538" w:rsidP="002E25A3">
      <w:pPr>
        <w:spacing w:line="360" w:lineRule="auto"/>
        <w:jc w:val="both"/>
        <w:rPr>
          <w:rFonts w:ascii="Arial" w:hAnsi="Arial" w:cs="Arial"/>
        </w:rPr>
      </w:pPr>
    </w:p>
    <w:p w:rsidR="00AA50F2" w:rsidRPr="009216B7" w:rsidRDefault="00E34202" w:rsidP="009216B7">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61252">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C61252">
        <w:rPr>
          <w:rFonts w:ascii="Arial" w:hAnsi="Arial" w:cs="Arial"/>
        </w:rPr>
        <w:t>Estado Analítico de Ingresos p</w:t>
      </w:r>
      <w:r w:rsidR="00C61252" w:rsidRPr="00C61252">
        <w:rPr>
          <w:rFonts w:ascii="Arial" w:hAnsi="Arial" w:cs="Arial"/>
        </w:rPr>
        <w:t xml:space="preserve">or Fuente de Financiamiento </w:t>
      </w:r>
      <w:r w:rsidR="00AA50F2" w:rsidRPr="009879F6">
        <w:rPr>
          <w:rFonts w:ascii="Arial" w:hAnsi="Arial" w:cs="Arial"/>
        </w:rPr>
        <w:t xml:space="preserve">por el período comprendido del 1º de enero al 31 de diciembre de </w:t>
      </w:r>
      <w:r w:rsidR="00C61252">
        <w:rPr>
          <w:rFonts w:ascii="Arial" w:hAnsi="Arial" w:cs="Arial"/>
          <w:bCs/>
        </w:rPr>
        <w:t>2021</w:t>
      </w:r>
      <w:r w:rsidR="009216B7">
        <w:rPr>
          <w:rFonts w:ascii="Arial" w:hAnsi="Arial" w:cs="Arial"/>
        </w:rPr>
        <w:t>.</w:t>
      </w: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8013DC">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3A721E">
      <w:pPr>
        <w:spacing w:line="360" w:lineRule="auto"/>
        <w:ind w:right="190"/>
        <w:jc w:val="both"/>
        <w:rPr>
          <w:rFonts w:ascii="Arial" w:hAnsi="Arial" w:cs="Arial"/>
          <w:bCs/>
        </w:rPr>
      </w:pPr>
    </w:p>
    <w:p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8013DC" w:rsidRPr="008013DC">
        <w:rPr>
          <w:rFonts w:ascii="Arial" w:hAnsi="Arial" w:cs="Arial"/>
          <w:b/>
          <w:bCs/>
        </w:rPr>
        <w:t>Universidad Tecnológica de Chetumal</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8013DC">
        <w:rPr>
          <w:rFonts w:ascii="Arial" w:hAnsi="Arial" w:cs="Arial"/>
        </w:rPr>
        <w:t>histórica</w:t>
      </w:r>
      <w:r w:rsidR="00716705">
        <w:rPr>
          <w:rFonts w:ascii="Arial" w:hAnsi="Arial" w:cs="Arial"/>
          <w:bCs/>
        </w:rPr>
        <w:t xml:space="preserve">, </w:t>
      </w:r>
      <w:r w:rsidR="00F52F12" w:rsidRPr="008013DC">
        <w:rPr>
          <w:rFonts w:ascii="Arial" w:hAnsi="Arial" w:cs="Arial"/>
          <w:bCs/>
        </w:rPr>
        <w:t>que se encuentra en los antecedentes de las auditorías practicadas</w:t>
      </w:r>
      <w:r w:rsidR="00300738" w:rsidRPr="008013DC">
        <w:rPr>
          <w:rFonts w:ascii="Arial" w:hAnsi="Arial" w:cs="Arial"/>
          <w:bCs/>
        </w:rPr>
        <w:t xml:space="preserve"> </w:t>
      </w:r>
      <w:r w:rsidRPr="008013DC">
        <w:rPr>
          <w:rFonts w:ascii="Arial" w:hAnsi="Arial" w:cs="Arial"/>
          <w:bCs/>
        </w:rPr>
        <w:t>y del marco jurídico</w:t>
      </w:r>
      <w:r>
        <w:rPr>
          <w:rFonts w:ascii="Arial" w:hAnsi="Arial" w:cs="Arial"/>
          <w:bCs/>
        </w:rPr>
        <w:t xml:space="preserve">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1747A8" w:rsidRDefault="001747A8" w:rsidP="003A721E">
      <w:pPr>
        <w:spacing w:line="360" w:lineRule="auto"/>
        <w:ind w:right="190"/>
        <w:jc w:val="both"/>
        <w:rPr>
          <w:rFonts w:ascii="Arial" w:hAnsi="Arial" w:cs="Arial"/>
          <w:bCs/>
        </w:rPr>
      </w:pPr>
    </w:p>
    <w:p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A03AEC" w:rsidRDefault="00A03AEC" w:rsidP="00B93F1F">
      <w:pPr>
        <w:spacing w:line="360" w:lineRule="auto"/>
        <w:jc w:val="both"/>
        <w:rPr>
          <w:rFonts w:ascii="Arial" w:hAnsi="Arial" w:cs="Arial"/>
          <w:b/>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8D4630" w:rsidRDefault="008D4630" w:rsidP="00B93F1F">
      <w:pPr>
        <w:spacing w:line="360" w:lineRule="auto"/>
        <w:jc w:val="both"/>
        <w:rPr>
          <w:rFonts w:ascii="Arial" w:hAnsi="Arial" w:cs="Arial"/>
          <w:b/>
        </w:rPr>
      </w:pPr>
    </w:p>
    <w:p w:rsidR="008D4630" w:rsidRDefault="00AB0752" w:rsidP="00AB0752">
      <w:pPr>
        <w:spacing w:line="360" w:lineRule="auto"/>
        <w:ind w:right="190"/>
        <w:jc w:val="both"/>
        <w:rPr>
          <w:rFonts w:ascii="Arial" w:hAnsi="Arial" w:cs="Arial"/>
          <w:bCs/>
        </w:rPr>
      </w:pPr>
      <w:r>
        <w:rPr>
          <w:rFonts w:ascii="Arial" w:hAnsi="Arial" w:cs="Arial"/>
        </w:rPr>
        <w:t>Se revisó</w:t>
      </w:r>
      <w:r w:rsidR="00234CE3" w:rsidRPr="009879F6">
        <w:rPr>
          <w:rFonts w:ascii="Arial" w:hAnsi="Arial" w:cs="Arial"/>
        </w:rPr>
        <w:t xml:space="preserve"> la </w:t>
      </w:r>
      <w:r w:rsidRPr="00AB0752">
        <w:rPr>
          <w:rFonts w:ascii="Arial" w:hAnsi="Arial" w:cs="Arial"/>
          <w:bCs/>
        </w:rPr>
        <w:t>Dirección Administrativa y Financiera</w:t>
      </w:r>
      <w:r>
        <w:rPr>
          <w:rFonts w:ascii="Arial" w:hAnsi="Arial" w:cs="Arial"/>
          <w:bCs/>
        </w:rPr>
        <w:t xml:space="preserve"> </w:t>
      </w:r>
      <w:r w:rsidR="008D4630" w:rsidRPr="009879F6">
        <w:rPr>
          <w:rFonts w:ascii="Arial" w:hAnsi="Arial" w:cs="Arial"/>
        </w:rPr>
        <w:t xml:space="preserve">de la </w:t>
      </w:r>
      <w:r w:rsidRPr="00AB0752">
        <w:rPr>
          <w:rFonts w:ascii="Arial" w:hAnsi="Arial" w:cs="Arial"/>
          <w:b/>
          <w:bCs/>
        </w:rPr>
        <w:t>Universidad Tecnológica de Chetumal</w:t>
      </w:r>
      <w:r>
        <w:rPr>
          <w:rFonts w:ascii="Arial" w:hAnsi="Arial" w:cs="Arial"/>
          <w:b/>
          <w:bCs/>
        </w:rPr>
        <w:t>.</w:t>
      </w:r>
    </w:p>
    <w:p w:rsidR="00EC71A6" w:rsidRDefault="00EC71A6" w:rsidP="00E66F94">
      <w:pPr>
        <w:spacing w:line="360" w:lineRule="auto"/>
        <w:jc w:val="both"/>
        <w:rPr>
          <w:rFonts w:ascii="Arial" w:hAnsi="Arial" w:cs="Arial"/>
          <w:b/>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E66F94">
      <w:pPr>
        <w:spacing w:line="360" w:lineRule="auto"/>
        <w:jc w:val="both"/>
        <w:rPr>
          <w:rFonts w:ascii="Arial" w:hAnsi="Arial" w:cs="Arial"/>
          <w:b/>
        </w:rPr>
      </w:pPr>
    </w:p>
    <w:p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C47B98">
      <w:pPr>
        <w:spacing w:line="360" w:lineRule="auto"/>
        <w:jc w:val="both"/>
        <w:rPr>
          <w:rFonts w:ascii="Arial" w:hAnsi="Arial" w:cs="Arial"/>
          <w:bCs/>
        </w:rPr>
      </w:pPr>
    </w:p>
    <w:p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C47B98" w:rsidRDefault="00E66F94" w:rsidP="00C47B98">
      <w:pPr>
        <w:spacing w:line="360" w:lineRule="auto"/>
        <w:jc w:val="both"/>
        <w:rPr>
          <w:rFonts w:ascii="Arial" w:hAnsi="Arial" w:cs="Arial"/>
          <w:bCs/>
        </w:rPr>
      </w:pPr>
    </w:p>
    <w:p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216B7" w:rsidRPr="00C47B98" w:rsidRDefault="009216B7" w:rsidP="00FC2B31">
      <w:pPr>
        <w:spacing w:line="360" w:lineRule="auto"/>
        <w:ind w:right="190"/>
        <w:jc w:val="both"/>
        <w:rPr>
          <w:rFonts w:ascii="Arial" w:hAnsi="Arial" w:cs="Arial"/>
          <w:bCs/>
        </w:rPr>
      </w:pPr>
    </w:p>
    <w:p w:rsidR="00E66F94" w:rsidRDefault="00456EF2" w:rsidP="00FC2B31">
      <w:pPr>
        <w:spacing w:line="360" w:lineRule="auto"/>
        <w:ind w:right="190"/>
        <w:jc w:val="both"/>
        <w:rPr>
          <w:rFonts w:ascii="Arial" w:hAnsi="Arial" w:cs="Arial"/>
          <w:bCs/>
        </w:rPr>
      </w:pPr>
      <w:r w:rsidRPr="00631F5B">
        <w:rPr>
          <w:rFonts w:ascii="Arial" w:hAnsi="Arial" w:cs="Arial"/>
          <w:bCs/>
        </w:rPr>
        <w:t>Los procedimientos de auditorí</w:t>
      </w:r>
      <w:r w:rsidR="00E66F94" w:rsidRPr="00631F5B">
        <w:rPr>
          <w:rFonts w:ascii="Arial" w:hAnsi="Arial" w:cs="Arial"/>
          <w:bCs/>
        </w:rPr>
        <w:t>a</w:t>
      </w:r>
      <w:r w:rsidR="00E66F94" w:rsidRPr="00C47B98">
        <w:rPr>
          <w:rFonts w:ascii="Arial" w:hAnsi="Arial" w:cs="Arial"/>
          <w:bCs/>
        </w:rPr>
        <w:t xml:space="preserve">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86A3F" w:rsidRDefault="00386A3F" w:rsidP="00FC2B31">
      <w:pPr>
        <w:spacing w:line="360" w:lineRule="auto"/>
        <w:ind w:right="190"/>
        <w:jc w:val="both"/>
        <w:rPr>
          <w:rFonts w:ascii="Arial" w:hAnsi="Arial" w:cs="Arial"/>
          <w:bCs/>
        </w:rPr>
      </w:pPr>
    </w:p>
    <w:p w:rsidR="005D50B9" w:rsidRDefault="005D50B9" w:rsidP="005D50B9">
      <w:pPr>
        <w:spacing w:line="360" w:lineRule="auto"/>
        <w:ind w:right="190"/>
        <w:jc w:val="both"/>
        <w:rPr>
          <w:rFonts w:ascii="Arial" w:hAnsi="Arial" w:cs="Arial"/>
          <w:bCs/>
        </w:rPr>
      </w:pPr>
      <w:r w:rsidRPr="005D50B9">
        <w:rPr>
          <w:rFonts w:ascii="Arial" w:hAnsi="Arial" w:cs="Arial"/>
          <w:bCs/>
        </w:rPr>
        <w:t>1. Verificar que los controles in</w:t>
      </w:r>
      <w:r w:rsidR="0069098B">
        <w:rPr>
          <w:rFonts w:ascii="Arial" w:hAnsi="Arial" w:cs="Arial"/>
          <w:bCs/>
        </w:rPr>
        <w:t>ternos implementados permitieron</w:t>
      </w:r>
      <w:r w:rsidR="007D1175">
        <w:rPr>
          <w:rFonts w:ascii="Arial" w:hAnsi="Arial" w:cs="Arial"/>
          <w:bCs/>
        </w:rPr>
        <w:t xml:space="preserve"> </w:t>
      </w:r>
      <w:r w:rsidRPr="005D50B9">
        <w:rPr>
          <w:rFonts w:ascii="Arial" w:hAnsi="Arial" w:cs="Arial"/>
          <w:bCs/>
        </w:rPr>
        <w:t>la adecuada gestión administrativa para el desarrollo eficiente de las operaciones, la obtención de información confiable y oportuna.</w:t>
      </w:r>
    </w:p>
    <w:p w:rsidR="005D50B9" w:rsidRPr="005D50B9" w:rsidRDefault="005D50B9" w:rsidP="005D50B9">
      <w:pPr>
        <w:spacing w:line="360" w:lineRule="auto"/>
        <w:ind w:right="190"/>
        <w:jc w:val="both"/>
        <w:rPr>
          <w:rFonts w:ascii="Arial" w:hAnsi="Arial" w:cs="Arial"/>
          <w:bCs/>
        </w:rPr>
      </w:pPr>
    </w:p>
    <w:p w:rsidR="005D50B9" w:rsidRDefault="005D50B9" w:rsidP="005D50B9">
      <w:pPr>
        <w:spacing w:line="360" w:lineRule="auto"/>
        <w:ind w:right="190"/>
        <w:jc w:val="both"/>
        <w:rPr>
          <w:rFonts w:ascii="Arial" w:hAnsi="Arial" w:cs="Arial"/>
          <w:bCs/>
        </w:rPr>
      </w:pPr>
      <w:r w:rsidRPr="005D50B9">
        <w:rPr>
          <w:rFonts w:ascii="Arial" w:hAnsi="Arial" w:cs="Arial"/>
          <w:bCs/>
        </w:rPr>
        <w:t xml:space="preserve">2. </w:t>
      </w:r>
      <w:r w:rsidR="001F4C08" w:rsidRPr="001F4C08">
        <w:rPr>
          <w:rFonts w:ascii="Arial" w:hAnsi="Arial" w:cs="Arial"/>
          <w:bCs/>
        </w:rPr>
        <w:t>Comprobar que ingreso se ajustó a los montos aprobados; que las modificaciones presupuestales tuvieron sustento financiero y que fueron aprobadas por quien era competente para ello, así como publicadas en el Periódico Oficial o gaceta correspondiente.</w:t>
      </w:r>
    </w:p>
    <w:p w:rsidR="005D50B9" w:rsidRPr="005D50B9" w:rsidRDefault="005D50B9" w:rsidP="005D50B9">
      <w:pPr>
        <w:spacing w:line="360" w:lineRule="auto"/>
        <w:ind w:right="190"/>
        <w:jc w:val="both"/>
        <w:rPr>
          <w:rFonts w:ascii="Arial" w:hAnsi="Arial" w:cs="Arial"/>
          <w:bCs/>
        </w:rPr>
      </w:pPr>
    </w:p>
    <w:p w:rsidR="005D50B9" w:rsidRDefault="005D50B9" w:rsidP="005D50B9">
      <w:pPr>
        <w:spacing w:line="360" w:lineRule="auto"/>
        <w:ind w:right="190"/>
        <w:jc w:val="both"/>
        <w:rPr>
          <w:rFonts w:ascii="Arial" w:hAnsi="Arial" w:cs="Arial"/>
          <w:bCs/>
        </w:rPr>
      </w:pPr>
      <w:r w:rsidRPr="005D50B9">
        <w:rPr>
          <w:rFonts w:ascii="Arial" w:hAnsi="Arial" w:cs="Arial"/>
          <w:bCs/>
        </w:rPr>
        <w:t>3. Verificar que los adeudos por derechos a recibir efectivo o equivalentes fueron efectivamente otorgados o amortizados.</w:t>
      </w:r>
    </w:p>
    <w:p w:rsidR="005D50B9" w:rsidRPr="005D50B9" w:rsidRDefault="005D50B9" w:rsidP="005D50B9">
      <w:pPr>
        <w:spacing w:line="360" w:lineRule="auto"/>
        <w:ind w:right="190"/>
        <w:jc w:val="both"/>
        <w:rPr>
          <w:rFonts w:ascii="Arial" w:hAnsi="Arial" w:cs="Arial"/>
          <w:bCs/>
        </w:rPr>
      </w:pPr>
    </w:p>
    <w:p w:rsidR="005D50B9" w:rsidRDefault="005D50B9" w:rsidP="005D50B9">
      <w:pPr>
        <w:spacing w:line="360" w:lineRule="auto"/>
        <w:ind w:right="190"/>
        <w:jc w:val="both"/>
        <w:rPr>
          <w:rFonts w:ascii="Arial" w:hAnsi="Arial" w:cs="Arial"/>
          <w:bCs/>
        </w:rPr>
      </w:pPr>
      <w:r>
        <w:rPr>
          <w:rFonts w:ascii="Arial" w:hAnsi="Arial" w:cs="Arial"/>
          <w:bCs/>
        </w:rPr>
        <w:t>4</w:t>
      </w:r>
      <w:r w:rsidRPr="005D50B9">
        <w:rPr>
          <w:rFonts w:ascii="Arial" w:hAnsi="Arial" w:cs="Arial"/>
          <w:bCs/>
        </w:rPr>
        <w:t>. Analizar que los anticipos se otorgaron o amortizaron conforme a la normativa aplicable.</w:t>
      </w:r>
    </w:p>
    <w:p w:rsidR="005D50B9" w:rsidRPr="005D50B9" w:rsidRDefault="005D50B9" w:rsidP="005D50B9">
      <w:pPr>
        <w:spacing w:line="360" w:lineRule="auto"/>
        <w:ind w:right="190"/>
        <w:jc w:val="both"/>
        <w:rPr>
          <w:rFonts w:ascii="Arial" w:hAnsi="Arial" w:cs="Arial"/>
          <w:bCs/>
        </w:rPr>
      </w:pPr>
    </w:p>
    <w:p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F64F30" w:rsidRDefault="00F64F30" w:rsidP="00FC2B31">
      <w:pPr>
        <w:spacing w:line="360" w:lineRule="auto"/>
        <w:ind w:right="190"/>
        <w:jc w:val="both"/>
        <w:rPr>
          <w:rFonts w:ascii="Arial" w:hAnsi="Arial" w:cs="Arial"/>
          <w:b/>
          <w:highlight w:val="darkYellow"/>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B147F7">
        <w:rPr>
          <w:rFonts w:ascii="Arial" w:hAnsi="Arial" w:cs="Arial"/>
          <w:b/>
        </w:rPr>
        <w:t>que I</w:t>
      </w:r>
      <w:r w:rsidR="001715FF" w:rsidRPr="0004250B">
        <w:rPr>
          <w:rFonts w:ascii="Arial" w:hAnsi="Arial" w:cs="Arial"/>
          <w:b/>
        </w:rPr>
        <w:t>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2E2A36" w:rsidRDefault="00D1152D" w:rsidP="00FC2B31">
      <w:pPr>
        <w:spacing w:line="360" w:lineRule="auto"/>
        <w:ind w:right="190"/>
        <w:jc w:val="both"/>
        <w:rPr>
          <w:rFonts w:ascii="Arial" w:hAnsi="Arial" w:cs="Arial"/>
          <w:bCs/>
        </w:rPr>
      </w:pPr>
    </w:p>
    <w:p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5D50B9">
        <w:rPr>
          <w:rFonts w:ascii="Arial" w:hAnsi="Arial" w:cs="Arial"/>
          <w:bCs/>
        </w:rPr>
        <w:t>ASEQROO/ASE/AEMF/0650/</w:t>
      </w:r>
      <w:r w:rsidR="009B229C">
        <w:rPr>
          <w:rFonts w:ascii="Arial" w:hAnsi="Arial" w:cs="Arial"/>
          <w:bCs/>
        </w:rPr>
        <w:t>0</w:t>
      </w:r>
      <w:r w:rsidR="005D50B9">
        <w:rPr>
          <w:rFonts w:ascii="Arial" w:hAnsi="Arial" w:cs="Arial"/>
          <w:bCs/>
        </w:rPr>
        <w:t>5/2022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5D50B9" w:rsidP="002367AD">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5D50B9">
              <w:rPr>
                <w:rFonts w:ascii="Arial" w:hAnsi="Arial" w:cs="Arial"/>
                <w:bCs/>
              </w:rPr>
              <w:t>a</w:t>
            </w:r>
          </w:p>
        </w:tc>
      </w:tr>
      <w:tr w:rsidR="00855650" w:rsidRPr="00845B1A" w:rsidTr="002367AD">
        <w:trPr>
          <w:jc w:val="center"/>
        </w:trPr>
        <w:tc>
          <w:tcPr>
            <w:tcW w:w="6374" w:type="dxa"/>
            <w:shd w:val="clear" w:color="auto" w:fill="auto"/>
          </w:tcPr>
          <w:p w:rsidR="00855650" w:rsidRPr="00845B1A" w:rsidRDefault="005D50B9" w:rsidP="005D50B9">
            <w:pPr>
              <w:spacing w:line="360" w:lineRule="auto"/>
              <w:rPr>
                <w:rFonts w:ascii="Arial" w:hAnsi="Arial" w:cs="Arial"/>
                <w:bCs/>
              </w:rPr>
            </w:pPr>
            <w:r>
              <w:rPr>
                <w:rFonts w:ascii="Arial" w:hAnsi="Arial" w:cs="Arial"/>
                <w:bCs/>
              </w:rPr>
              <w:t>M.A.N</w:t>
            </w:r>
            <w:r w:rsidR="00EA7F74">
              <w:rPr>
                <w:rFonts w:ascii="Arial" w:hAnsi="Arial" w:cs="Arial"/>
                <w:bCs/>
              </w:rPr>
              <w:t>.</w:t>
            </w:r>
            <w:r>
              <w:rPr>
                <w:rFonts w:ascii="Arial" w:hAnsi="Arial" w:cs="Arial"/>
                <w:bCs/>
              </w:rPr>
              <w:t xml:space="preserve"> Dianela </w:t>
            </w:r>
            <w:proofErr w:type="spellStart"/>
            <w:r>
              <w:rPr>
                <w:rFonts w:ascii="Arial" w:hAnsi="Arial" w:cs="Arial"/>
                <w:bCs/>
              </w:rPr>
              <w:t>Erminia</w:t>
            </w:r>
            <w:proofErr w:type="spellEnd"/>
            <w:r>
              <w:rPr>
                <w:rFonts w:ascii="Arial" w:hAnsi="Arial" w:cs="Arial"/>
                <w:bCs/>
              </w:rPr>
              <w:t xml:space="preserve"> Alamilla Lugo</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5D50B9">
              <w:rPr>
                <w:rFonts w:ascii="Arial" w:hAnsi="Arial" w:cs="Arial"/>
                <w:bCs/>
              </w:rPr>
              <w:t>a</w:t>
            </w:r>
          </w:p>
        </w:tc>
      </w:tr>
    </w:tbl>
    <w:p w:rsidR="002E1AEF" w:rsidRPr="00845B1A" w:rsidRDefault="002E1AEF" w:rsidP="00B93F1F">
      <w:pPr>
        <w:spacing w:line="360" w:lineRule="auto"/>
        <w:ind w:right="190"/>
        <w:jc w:val="both"/>
        <w:rPr>
          <w:rFonts w:ascii="Arial" w:hAnsi="Arial" w:cs="Arial"/>
          <w:b/>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711F68">
      <w:pPr>
        <w:spacing w:line="360" w:lineRule="auto"/>
        <w:ind w:right="48"/>
        <w:jc w:val="both"/>
        <w:rPr>
          <w:rFonts w:ascii="Arial" w:hAnsi="Arial" w:cs="Arial"/>
        </w:rPr>
      </w:pPr>
    </w:p>
    <w:p w:rsidR="000F3999" w:rsidRPr="00845B1A" w:rsidRDefault="000F3999" w:rsidP="00FC2B31">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w:t>
      </w:r>
      <w:r w:rsidR="00E8007E">
        <w:rPr>
          <w:rFonts w:ascii="Arial" w:hAnsi="Arial" w:cs="Arial"/>
        </w:rPr>
        <w:t xml:space="preserve"> de Contabilidad Gubernamental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F3999" w:rsidRPr="00845B1A" w:rsidRDefault="000F3999" w:rsidP="00335AD2">
      <w:pPr>
        <w:spacing w:line="360" w:lineRule="auto"/>
        <w:ind w:right="48"/>
        <w:jc w:val="both"/>
        <w:rPr>
          <w:rFonts w:ascii="Arial" w:hAnsi="Arial" w:cs="Arial"/>
        </w:rPr>
      </w:pPr>
    </w:p>
    <w:p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E8007E" w:rsidRDefault="00E8007E" w:rsidP="00804894">
      <w:pPr>
        <w:spacing w:line="360" w:lineRule="auto"/>
        <w:ind w:right="190"/>
        <w:jc w:val="both"/>
        <w:rPr>
          <w:rFonts w:ascii="Arial" w:hAnsi="Arial" w:cs="Arial"/>
          <w:bCs/>
        </w:rPr>
      </w:pPr>
    </w:p>
    <w:p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2D2161">
        <w:rPr>
          <w:rFonts w:ascii="Arial" w:hAnsi="Arial" w:cs="Arial"/>
          <w:bCs/>
        </w:rPr>
        <w:t>.</w:t>
      </w:r>
      <w:r w:rsidR="000B7BD4" w:rsidRPr="00626EF1">
        <w:rPr>
          <w:rFonts w:ascii="Arial" w:hAnsi="Arial" w:cs="Arial"/>
          <w:bCs/>
        </w:rPr>
        <w:t xml:space="preserve"> </w:t>
      </w:r>
    </w:p>
    <w:p w:rsidR="00C73F8E" w:rsidRDefault="00C73F8E" w:rsidP="00B93F1F">
      <w:pPr>
        <w:spacing w:line="360" w:lineRule="auto"/>
        <w:ind w:right="190"/>
        <w:jc w:val="both"/>
        <w:rPr>
          <w:rFonts w:ascii="Arial" w:hAnsi="Arial" w:cs="Arial"/>
          <w:b/>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Default="008443FB" w:rsidP="00391B50">
      <w:pPr>
        <w:spacing w:line="360" w:lineRule="auto"/>
        <w:jc w:val="both"/>
        <w:rPr>
          <w:rFonts w:ascii="Arial" w:hAnsi="Arial" w:cs="Arial"/>
        </w:rPr>
      </w:pPr>
    </w:p>
    <w:p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C85F72">
        <w:rPr>
          <w:rFonts w:ascii="Arial" w:hAnsi="Arial" w:cs="Arial"/>
        </w:rPr>
        <w:t xml:space="preserve">artículos 17 </w:t>
      </w:r>
      <w:r w:rsidR="00AA45C4" w:rsidRPr="00C85F72">
        <w:rPr>
          <w:rFonts w:ascii="Arial" w:hAnsi="Arial" w:cs="Arial"/>
        </w:rPr>
        <w:t>fraccio</w:t>
      </w:r>
      <w:r w:rsidRPr="00C85F72">
        <w:rPr>
          <w:rFonts w:ascii="Arial" w:hAnsi="Arial" w:cs="Arial"/>
        </w:rPr>
        <w:t>n</w:t>
      </w:r>
      <w:r w:rsidR="00AA45C4" w:rsidRPr="00C85F72">
        <w:rPr>
          <w:rFonts w:ascii="Arial" w:hAnsi="Arial" w:cs="Arial"/>
        </w:rPr>
        <w:t>es</w:t>
      </w:r>
      <w:r w:rsidRPr="00C85F72">
        <w:rPr>
          <w:rFonts w:ascii="Arial" w:hAnsi="Arial" w:cs="Arial"/>
        </w:rPr>
        <w:t xml:space="preserve"> I</w:t>
      </w:r>
      <w:r w:rsidR="00977397" w:rsidRPr="00C85F72">
        <w:rPr>
          <w:rFonts w:ascii="Arial" w:hAnsi="Arial" w:cs="Arial"/>
        </w:rPr>
        <w:t xml:space="preserve"> y II</w:t>
      </w:r>
      <w:r w:rsidRPr="00C85F72">
        <w:rPr>
          <w:rFonts w:ascii="Arial" w:hAnsi="Arial" w:cs="Arial"/>
        </w:rPr>
        <w:t xml:space="preserve">, </w:t>
      </w:r>
      <w:r w:rsidR="007127B3" w:rsidRPr="00C85F72">
        <w:rPr>
          <w:rFonts w:ascii="Arial" w:hAnsi="Arial" w:cs="Arial"/>
        </w:rPr>
        <w:t xml:space="preserve">38, </w:t>
      </w:r>
      <w:r w:rsidR="00212E90" w:rsidRPr="00C85F72">
        <w:rPr>
          <w:rFonts w:ascii="Arial" w:hAnsi="Arial" w:cs="Arial"/>
        </w:rPr>
        <w:t>41</w:t>
      </w:r>
      <w:r w:rsidR="00996A1B" w:rsidRPr="00C85F72">
        <w:rPr>
          <w:rFonts w:ascii="Arial" w:hAnsi="Arial" w:cs="Arial"/>
        </w:rPr>
        <w:t xml:space="preserve"> en su segundo párrafo</w:t>
      </w:r>
      <w:r w:rsidR="00212E90" w:rsidRPr="00C85F72">
        <w:rPr>
          <w:rFonts w:ascii="Arial" w:hAnsi="Arial" w:cs="Arial"/>
        </w:rPr>
        <w:t>,</w:t>
      </w:r>
      <w:r w:rsidR="00AA45C4" w:rsidRPr="00C85F72">
        <w:rPr>
          <w:rFonts w:ascii="Arial" w:hAnsi="Arial" w:cs="Arial"/>
        </w:rPr>
        <w:t xml:space="preserve"> y</w:t>
      </w:r>
      <w:r w:rsidR="00212E90" w:rsidRPr="00C85F72">
        <w:rPr>
          <w:rFonts w:ascii="Arial" w:hAnsi="Arial" w:cs="Arial"/>
        </w:rPr>
        <w:t xml:space="preserve"> </w:t>
      </w:r>
      <w:r w:rsidRPr="00C85F72">
        <w:rPr>
          <w:rFonts w:ascii="Arial" w:hAnsi="Arial" w:cs="Arial"/>
        </w:rPr>
        <w:t>61 párrafo primero de la Ley de Fiscalización y Rendición de Cuentas del Estado de Quintana Roo</w:t>
      </w:r>
      <w:r w:rsidR="007127B3" w:rsidRPr="00C85F72">
        <w:rPr>
          <w:rFonts w:ascii="Arial" w:hAnsi="Arial" w:cs="Arial"/>
        </w:rPr>
        <w:t>, 4</w:t>
      </w:r>
      <w:r w:rsidR="00DD7950" w:rsidRPr="00C85F72">
        <w:rPr>
          <w:rFonts w:ascii="Arial" w:hAnsi="Arial" w:cs="Arial"/>
        </w:rPr>
        <w:t>, 8</w:t>
      </w:r>
      <w:r w:rsidR="00996A1B" w:rsidRPr="00C85F72">
        <w:rPr>
          <w:rFonts w:ascii="Arial" w:hAnsi="Arial" w:cs="Arial"/>
        </w:rPr>
        <w:t xml:space="preserve"> y</w:t>
      </w:r>
      <w:r w:rsidR="007127B3" w:rsidRPr="00C85F72">
        <w:rPr>
          <w:rFonts w:ascii="Arial" w:hAnsi="Arial" w:cs="Arial"/>
        </w:rPr>
        <w:t xml:space="preserve"> 9 </w:t>
      </w:r>
      <w:r w:rsidR="00AA45C4" w:rsidRPr="00C85F72">
        <w:rPr>
          <w:rFonts w:ascii="Arial" w:hAnsi="Arial" w:cs="Arial"/>
        </w:rPr>
        <w:t>fracciones</w:t>
      </w:r>
      <w:r w:rsidR="007127B3" w:rsidRPr="00C85F72">
        <w:rPr>
          <w:rFonts w:ascii="Arial" w:hAnsi="Arial" w:cs="Arial"/>
        </w:rPr>
        <w:t xml:space="preserve"> X, </w:t>
      </w:r>
      <w:r w:rsidR="00996A1B" w:rsidRPr="00C85F72">
        <w:rPr>
          <w:rFonts w:ascii="Arial" w:hAnsi="Arial" w:cs="Arial"/>
        </w:rPr>
        <w:t xml:space="preserve">XI, </w:t>
      </w:r>
      <w:r w:rsidR="007127B3" w:rsidRPr="00C85F72">
        <w:rPr>
          <w:rFonts w:ascii="Arial" w:hAnsi="Arial" w:cs="Arial"/>
        </w:rPr>
        <w:t>XVIII y XXVI</w:t>
      </w:r>
      <w:r w:rsidR="00AA45C4" w:rsidRPr="00C85F72">
        <w:rPr>
          <w:rFonts w:ascii="Arial" w:hAnsi="Arial" w:cs="Arial"/>
        </w:rPr>
        <w:t>,</w:t>
      </w:r>
      <w:r w:rsidR="007127B3" w:rsidRPr="00C85F72">
        <w:rPr>
          <w:rFonts w:ascii="Arial" w:hAnsi="Arial" w:cs="Arial"/>
        </w:rPr>
        <w:t xml:space="preserve"> </w:t>
      </w:r>
      <w:r w:rsidRPr="00C85F72">
        <w:rPr>
          <w:rFonts w:ascii="Arial" w:hAnsi="Arial" w:cs="Arial"/>
        </w:rPr>
        <w:t xml:space="preserve">del Reglamento Interior de </w:t>
      </w:r>
      <w:r w:rsidR="005A05B5" w:rsidRPr="00C85F72">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se presentaron</w:t>
      </w:r>
      <w:r w:rsidR="00AC1182" w:rsidRPr="00925461">
        <w:rPr>
          <w:rFonts w:ascii="Arial" w:hAnsi="Arial" w:cs="Arial"/>
        </w:rPr>
        <w:t xml:space="preserve"> </w:t>
      </w:r>
      <w:bookmarkStart w:id="9" w:name="_Hlk11408885"/>
      <w:r w:rsidR="00C85F72" w:rsidRPr="00C85F72">
        <w:rPr>
          <w:rFonts w:ascii="Arial" w:hAnsi="Arial" w:cs="Arial"/>
          <w:b/>
        </w:rPr>
        <w:t>3</w:t>
      </w:r>
      <w:r w:rsidR="00B03571" w:rsidRPr="00845B1A">
        <w:rPr>
          <w:rFonts w:ascii="Arial" w:hAnsi="Arial" w:cs="Arial"/>
        </w:rPr>
        <w:t xml:space="preserve"> </w:t>
      </w:r>
      <w:r w:rsidR="00AC1182" w:rsidRPr="00845B1A">
        <w:rPr>
          <w:rFonts w:ascii="Arial" w:hAnsi="Arial" w:cs="Arial"/>
        </w:rPr>
        <w:t xml:space="preserve">resultados </w:t>
      </w:r>
      <w:bookmarkStart w:id="10" w:name="_Hlk11360245"/>
      <w:r w:rsidR="00AC1182" w:rsidRPr="00845B1A">
        <w:rPr>
          <w:rFonts w:ascii="Arial" w:hAnsi="Arial" w:cs="Arial"/>
        </w:rPr>
        <w:t xml:space="preserve">finales de auditoría </w:t>
      </w:r>
      <w:bookmarkEnd w:id="10"/>
      <w:r w:rsidR="00AC1182" w:rsidRPr="00845B1A">
        <w:rPr>
          <w:rFonts w:ascii="Arial" w:hAnsi="Arial" w:cs="Arial"/>
        </w:rPr>
        <w:t xml:space="preserve">y se determinaron </w:t>
      </w:r>
      <w:r w:rsidR="00C85F72" w:rsidRPr="00C85F72">
        <w:rPr>
          <w:rFonts w:ascii="Arial" w:hAnsi="Arial" w:cs="Arial"/>
          <w:b/>
        </w:rPr>
        <w:t>3</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720AE3" w:rsidRPr="00720AE3">
        <w:rPr>
          <w:rFonts w:ascii="Arial" w:hAnsi="Arial" w:cs="Arial"/>
        </w:rPr>
        <w:t>1</w:t>
      </w:r>
      <w:r w:rsidR="00B03571" w:rsidRPr="00720AE3">
        <w:rPr>
          <w:rFonts w:ascii="Arial" w:hAnsi="Arial" w:cs="Arial"/>
        </w:rPr>
        <w:t xml:space="preserve"> </w:t>
      </w:r>
      <w:r w:rsidR="00720AE3" w:rsidRPr="00720AE3">
        <w:rPr>
          <w:rFonts w:ascii="Arial" w:hAnsi="Arial" w:cs="Arial"/>
        </w:rPr>
        <w:t>fue</w:t>
      </w:r>
      <w:r w:rsidR="00B03571" w:rsidRPr="00720AE3">
        <w:rPr>
          <w:rFonts w:ascii="Arial" w:hAnsi="Arial" w:cs="Arial"/>
        </w:rPr>
        <w:t xml:space="preserve"> solventada</w:t>
      </w:r>
      <w:r w:rsidR="00AC1182" w:rsidRPr="00720AE3">
        <w:rPr>
          <w:rFonts w:ascii="Arial" w:hAnsi="Arial" w:cs="Arial"/>
        </w:rPr>
        <w:t xml:space="preserve">, y </w:t>
      </w:r>
      <w:r w:rsidR="00720AE3" w:rsidRPr="00720AE3">
        <w:rPr>
          <w:rFonts w:ascii="Arial" w:hAnsi="Arial" w:cs="Arial"/>
        </w:rPr>
        <w:t>2</w:t>
      </w:r>
      <w:r w:rsidR="007B02D8" w:rsidRPr="00720AE3">
        <w:rPr>
          <w:rFonts w:ascii="Arial" w:hAnsi="Arial" w:cs="Arial"/>
        </w:rPr>
        <w:t xml:space="preserve"> </w:t>
      </w:r>
      <w:r w:rsidR="00AC1182" w:rsidRPr="00720AE3">
        <w:rPr>
          <w:rFonts w:ascii="Arial" w:hAnsi="Arial" w:cs="Arial"/>
        </w:rPr>
        <w:t xml:space="preserve">se encuentran pendientes de solventar; emitiéndose </w:t>
      </w:r>
      <w:r w:rsidR="00720AE3" w:rsidRPr="00720AE3">
        <w:rPr>
          <w:rFonts w:ascii="Arial" w:hAnsi="Arial" w:cs="Arial"/>
        </w:rPr>
        <w:t>2</w:t>
      </w:r>
      <w:r w:rsidR="007B02D8" w:rsidRPr="00720AE3">
        <w:rPr>
          <w:rFonts w:ascii="Arial" w:hAnsi="Arial" w:cs="Arial"/>
        </w:rPr>
        <w:t xml:space="preserve"> </w:t>
      </w:r>
      <w:r w:rsidR="00AC1182" w:rsidRPr="00720AE3">
        <w:rPr>
          <w:rFonts w:ascii="Arial" w:hAnsi="Arial" w:cs="Arial"/>
        </w:rPr>
        <w:t>recomendaciones</w:t>
      </w:r>
      <w:r w:rsidR="00AC1182" w:rsidRPr="00925461">
        <w:rPr>
          <w:rFonts w:ascii="Arial" w:hAnsi="Arial" w:cs="Arial"/>
        </w:rPr>
        <w:t>.</w:t>
      </w:r>
    </w:p>
    <w:bookmarkEnd w:id="8"/>
    <w:bookmarkEnd w:id="9"/>
    <w:p w:rsidR="00C85F72" w:rsidRDefault="00C85F72" w:rsidP="002367AD">
      <w:pPr>
        <w:spacing w:line="360" w:lineRule="auto"/>
        <w:ind w:right="332"/>
        <w:jc w:val="both"/>
        <w:rPr>
          <w:rFonts w:ascii="Arial" w:hAnsi="Arial" w:cs="Arial"/>
          <w:b/>
        </w:rPr>
      </w:pPr>
    </w:p>
    <w:p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rsidR="00A93AE5" w:rsidRDefault="00A93AE5" w:rsidP="002367AD">
      <w:pPr>
        <w:spacing w:line="360" w:lineRule="auto"/>
        <w:ind w:right="332"/>
        <w:jc w:val="both"/>
        <w:rPr>
          <w:rFonts w:ascii="Arial" w:hAnsi="Arial" w:cs="Arial"/>
        </w:rPr>
      </w:pPr>
    </w:p>
    <w:p w:rsidR="00640CCA" w:rsidRDefault="00640CCA" w:rsidP="002367AD">
      <w:pPr>
        <w:spacing w:line="360" w:lineRule="auto"/>
        <w:ind w:right="332"/>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2"/>
    <w:p w:rsidR="00C85F72" w:rsidRPr="00707F2F" w:rsidRDefault="00C85F72" w:rsidP="00B16F60">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B16F60" w:rsidRPr="00A81928" w:rsidTr="00720AE3">
        <w:trPr>
          <w:tblHeader/>
        </w:trPr>
        <w:tc>
          <w:tcPr>
            <w:tcW w:w="730"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C85F72" w:rsidRPr="00A81928" w:rsidTr="00720AE3">
        <w:tc>
          <w:tcPr>
            <w:tcW w:w="730" w:type="pct"/>
          </w:tcPr>
          <w:p w:rsidR="00C85F72" w:rsidRPr="00A72D6F" w:rsidRDefault="00C85F72" w:rsidP="00C85F72">
            <w:pPr>
              <w:spacing w:line="360" w:lineRule="auto"/>
              <w:rPr>
                <w:rFonts w:ascii="Arial" w:hAnsi="Arial" w:cs="Arial"/>
                <w:sz w:val="16"/>
                <w:szCs w:val="16"/>
                <w:lang w:eastAsia="es-MX"/>
              </w:rPr>
            </w:pPr>
            <w:bookmarkStart w:id="13" w:name="_Hlk9412384"/>
            <w:r w:rsidRPr="00A72D6F">
              <w:rPr>
                <w:rFonts w:ascii="Arial" w:hAnsi="Arial" w:cs="Arial"/>
                <w:sz w:val="16"/>
                <w:szCs w:val="16"/>
                <w:lang w:eastAsia="es-MX"/>
              </w:rPr>
              <w:t>Resultado: 1</w:t>
            </w:r>
          </w:p>
          <w:p w:rsidR="00C85F72" w:rsidRPr="00A81928" w:rsidRDefault="00C85F72" w:rsidP="00C85F72">
            <w:pPr>
              <w:spacing w:line="360" w:lineRule="auto"/>
              <w:jc w:val="both"/>
              <w:rPr>
                <w:rFonts w:ascii="Arial" w:hAnsi="Arial" w:cs="Arial"/>
                <w:bCs/>
                <w:sz w:val="16"/>
                <w:szCs w:val="16"/>
              </w:rPr>
            </w:pPr>
            <w:r w:rsidRPr="00A72D6F">
              <w:rPr>
                <w:rFonts w:ascii="Arial" w:hAnsi="Arial" w:cs="Arial"/>
                <w:sz w:val="16"/>
                <w:szCs w:val="16"/>
                <w:lang w:eastAsia="es-MX"/>
              </w:rPr>
              <w:t>Observación: 1</w:t>
            </w:r>
          </w:p>
        </w:tc>
        <w:tc>
          <w:tcPr>
            <w:tcW w:w="1734" w:type="pct"/>
          </w:tcPr>
          <w:p w:rsidR="00C85F72" w:rsidRPr="00A81928" w:rsidRDefault="00C85F72" w:rsidP="00C85F72">
            <w:pPr>
              <w:spacing w:line="360" w:lineRule="auto"/>
              <w:ind w:left="-103"/>
              <w:jc w:val="both"/>
              <w:rPr>
                <w:rFonts w:ascii="Arial" w:hAnsi="Arial" w:cs="Arial"/>
                <w:bCs/>
                <w:sz w:val="16"/>
                <w:szCs w:val="16"/>
              </w:rPr>
            </w:pPr>
            <w:r w:rsidRPr="00025F6C">
              <w:rPr>
                <w:rFonts w:ascii="Arial" w:hAnsi="Arial" w:cs="Arial"/>
                <w:sz w:val="16"/>
                <w:szCs w:val="16"/>
                <w:lang w:eastAsia="es-MX"/>
              </w:rPr>
              <w:t>Ministraciones pendientes de recuperar de ejercicios anteriores</w:t>
            </w:r>
          </w:p>
        </w:tc>
        <w:tc>
          <w:tcPr>
            <w:tcW w:w="1522" w:type="pct"/>
          </w:tcPr>
          <w:p w:rsidR="00C85F72" w:rsidRPr="00A81928" w:rsidRDefault="00C85F72" w:rsidP="00C85F72">
            <w:pPr>
              <w:spacing w:line="360" w:lineRule="auto"/>
              <w:jc w:val="both"/>
              <w:rPr>
                <w:rFonts w:ascii="Arial" w:hAnsi="Arial" w:cs="Arial"/>
                <w:bCs/>
                <w:sz w:val="16"/>
                <w:szCs w:val="16"/>
              </w:rPr>
            </w:pPr>
            <w:r w:rsidRPr="00A72D6F">
              <w:rPr>
                <w:rFonts w:ascii="Arial" w:hAnsi="Arial" w:cs="Arial"/>
                <w:sz w:val="16"/>
                <w:szCs w:val="16"/>
                <w:lang w:eastAsia="es-MX"/>
              </w:rPr>
              <w:t>(3H) Falta de recuperación de carteras o ministraciones</w:t>
            </w:r>
          </w:p>
        </w:tc>
        <w:tc>
          <w:tcPr>
            <w:tcW w:w="1014" w:type="pct"/>
            <w:shd w:val="clear" w:color="auto" w:fill="auto"/>
          </w:tcPr>
          <w:p w:rsidR="00C85F72" w:rsidRPr="00A81928" w:rsidRDefault="004561DD" w:rsidP="00C85F72">
            <w:pPr>
              <w:spacing w:line="360" w:lineRule="auto"/>
              <w:jc w:val="center"/>
              <w:rPr>
                <w:rFonts w:ascii="Arial" w:hAnsi="Arial" w:cs="Arial"/>
                <w:bCs/>
                <w:sz w:val="16"/>
                <w:szCs w:val="16"/>
              </w:rPr>
            </w:pPr>
            <w:r>
              <w:rPr>
                <w:rFonts w:ascii="Arial" w:hAnsi="Arial" w:cs="Arial"/>
                <w:bCs/>
                <w:sz w:val="16"/>
                <w:szCs w:val="16"/>
              </w:rPr>
              <w:t>Recomendación</w:t>
            </w:r>
          </w:p>
        </w:tc>
      </w:tr>
      <w:bookmarkEnd w:id="13"/>
      <w:tr w:rsidR="00C85F72" w:rsidRPr="00A81928" w:rsidTr="00720AE3">
        <w:tc>
          <w:tcPr>
            <w:tcW w:w="730" w:type="pct"/>
          </w:tcPr>
          <w:p w:rsidR="00C85F72" w:rsidRPr="00A72D6F" w:rsidRDefault="00C85F72" w:rsidP="00C85F72">
            <w:pPr>
              <w:spacing w:line="360" w:lineRule="auto"/>
              <w:rPr>
                <w:rFonts w:ascii="Arial" w:hAnsi="Arial" w:cs="Arial"/>
                <w:sz w:val="16"/>
                <w:szCs w:val="16"/>
                <w:lang w:eastAsia="es-MX"/>
              </w:rPr>
            </w:pPr>
            <w:r>
              <w:rPr>
                <w:rFonts w:ascii="Arial" w:hAnsi="Arial" w:cs="Arial"/>
                <w:sz w:val="16"/>
                <w:szCs w:val="16"/>
                <w:lang w:eastAsia="es-MX"/>
              </w:rPr>
              <w:t>Resultado: 2</w:t>
            </w:r>
          </w:p>
          <w:p w:rsidR="00C85F72" w:rsidRPr="00A81928" w:rsidRDefault="00C85F72" w:rsidP="00C85F72">
            <w:pPr>
              <w:spacing w:line="360" w:lineRule="auto"/>
              <w:jc w:val="both"/>
              <w:rPr>
                <w:rFonts w:ascii="Arial" w:hAnsi="Arial" w:cs="Arial"/>
                <w:bCs/>
                <w:sz w:val="16"/>
                <w:szCs w:val="16"/>
              </w:rPr>
            </w:pPr>
            <w:r w:rsidRPr="00A72D6F">
              <w:rPr>
                <w:rFonts w:ascii="Arial" w:hAnsi="Arial" w:cs="Arial"/>
                <w:sz w:val="16"/>
                <w:szCs w:val="16"/>
                <w:lang w:eastAsia="es-MX"/>
              </w:rPr>
              <w:t xml:space="preserve">Observación: </w:t>
            </w:r>
            <w:r>
              <w:rPr>
                <w:rFonts w:ascii="Arial" w:hAnsi="Arial" w:cs="Arial"/>
                <w:sz w:val="16"/>
                <w:szCs w:val="16"/>
                <w:lang w:eastAsia="es-MX"/>
              </w:rPr>
              <w:t>2</w:t>
            </w:r>
          </w:p>
        </w:tc>
        <w:tc>
          <w:tcPr>
            <w:tcW w:w="1734" w:type="pct"/>
          </w:tcPr>
          <w:p w:rsidR="00C85F72" w:rsidRPr="00A81928" w:rsidRDefault="00C85F72" w:rsidP="00C85F72">
            <w:pPr>
              <w:spacing w:line="360" w:lineRule="auto"/>
              <w:ind w:left="-103"/>
              <w:jc w:val="both"/>
              <w:rPr>
                <w:rFonts w:ascii="Arial" w:hAnsi="Arial" w:cs="Arial"/>
                <w:bCs/>
                <w:sz w:val="16"/>
                <w:szCs w:val="16"/>
              </w:rPr>
            </w:pPr>
            <w:r w:rsidRPr="00E1051A">
              <w:rPr>
                <w:rFonts w:ascii="Arial" w:hAnsi="Arial" w:cs="Arial"/>
                <w:sz w:val="16"/>
                <w:szCs w:val="16"/>
                <w:lang w:eastAsia="es-MX"/>
              </w:rPr>
              <w:t>Otros Deudores</w:t>
            </w:r>
          </w:p>
        </w:tc>
        <w:tc>
          <w:tcPr>
            <w:tcW w:w="1522" w:type="pct"/>
          </w:tcPr>
          <w:p w:rsidR="00C85F72" w:rsidRPr="00A81928" w:rsidRDefault="00C85F72" w:rsidP="00C85F72">
            <w:pPr>
              <w:spacing w:line="360" w:lineRule="auto"/>
              <w:jc w:val="both"/>
              <w:rPr>
                <w:rFonts w:ascii="Arial" w:hAnsi="Arial" w:cs="Arial"/>
                <w:bCs/>
                <w:sz w:val="16"/>
                <w:szCs w:val="16"/>
              </w:rPr>
            </w:pPr>
            <w:r w:rsidRPr="00A72D6F">
              <w:rPr>
                <w:rFonts w:ascii="Arial" w:hAnsi="Arial" w:cs="Arial"/>
                <w:sz w:val="16"/>
                <w:szCs w:val="16"/>
                <w:lang w:eastAsia="es-MX"/>
              </w:rPr>
              <w:t>(1D) Falta de recuperación de anticipos, títulos de crédito, garantías, seguros, carteras o adeudos</w:t>
            </w:r>
          </w:p>
        </w:tc>
        <w:tc>
          <w:tcPr>
            <w:tcW w:w="1014" w:type="pct"/>
          </w:tcPr>
          <w:p w:rsidR="00C85F72" w:rsidRPr="00A81928" w:rsidRDefault="004561DD" w:rsidP="00C85F72">
            <w:pPr>
              <w:spacing w:line="360" w:lineRule="auto"/>
              <w:ind w:left="-112" w:right="-205"/>
              <w:jc w:val="center"/>
              <w:rPr>
                <w:rFonts w:ascii="Arial" w:hAnsi="Arial" w:cs="Arial"/>
                <w:bCs/>
                <w:sz w:val="16"/>
                <w:szCs w:val="16"/>
              </w:rPr>
            </w:pPr>
            <w:r w:rsidRPr="004561DD">
              <w:rPr>
                <w:rFonts w:ascii="Arial" w:hAnsi="Arial" w:cs="Arial"/>
                <w:bCs/>
                <w:sz w:val="16"/>
                <w:szCs w:val="16"/>
              </w:rPr>
              <w:t>Recomendación</w:t>
            </w:r>
          </w:p>
        </w:tc>
      </w:tr>
      <w:tr w:rsidR="00C85F72" w:rsidRPr="00A81928" w:rsidTr="00720AE3">
        <w:tc>
          <w:tcPr>
            <w:tcW w:w="730" w:type="pct"/>
          </w:tcPr>
          <w:p w:rsidR="00C85F72" w:rsidRPr="00A72D6F" w:rsidRDefault="00C85F72" w:rsidP="00C85F72">
            <w:pPr>
              <w:spacing w:line="360" w:lineRule="auto"/>
              <w:rPr>
                <w:rFonts w:ascii="Arial" w:hAnsi="Arial" w:cs="Arial"/>
                <w:sz w:val="16"/>
                <w:szCs w:val="16"/>
                <w:lang w:eastAsia="es-MX"/>
              </w:rPr>
            </w:pPr>
            <w:r>
              <w:rPr>
                <w:rFonts w:ascii="Arial" w:hAnsi="Arial" w:cs="Arial"/>
                <w:sz w:val="16"/>
                <w:szCs w:val="16"/>
                <w:lang w:eastAsia="es-MX"/>
              </w:rPr>
              <w:t>Resultado: 3</w:t>
            </w:r>
          </w:p>
          <w:p w:rsidR="00C85F72" w:rsidRPr="00A81928" w:rsidRDefault="00C85F72" w:rsidP="00C85F72">
            <w:pPr>
              <w:spacing w:line="360" w:lineRule="auto"/>
              <w:jc w:val="both"/>
              <w:rPr>
                <w:rFonts w:ascii="Arial" w:hAnsi="Arial" w:cs="Arial"/>
                <w:bCs/>
                <w:sz w:val="16"/>
                <w:szCs w:val="16"/>
              </w:rPr>
            </w:pPr>
            <w:r w:rsidRPr="00A72D6F">
              <w:rPr>
                <w:rFonts w:ascii="Arial" w:hAnsi="Arial" w:cs="Arial"/>
                <w:sz w:val="16"/>
                <w:szCs w:val="16"/>
                <w:lang w:eastAsia="es-MX"/>
              </w:rPr>
              <w:t xml:space="preserve">Observación: </w:t>
            </w:r>
            <w:r>
              <w:rPr>
                <w:rFonts w:ascii="Arial" w:hAnsi="Arial" w:cs="Arial"/>
                <w:sz w:val="16"/>
                <w:szCs w:val="16"/>
                <w:lang w:eastAsia="es-MX"/>
              </w:rPr>
              <w:t>3</w:t>
            </w:r>
          </w:p>
        </w:tc>
        <w:tc>
          <w:tcPr>
            <w:tcW w:w="1734" w:type="pct"/>
          </w:tcPr>
          <w:p w:rsidR="00C85F72" w:rsidRPr="00A81928" w:rsidRDefault="00C85F72" w:rsidP="00C85F72">
            <w:pPr>
              <w:spacing w:line="360" w:lineRule="auto"/>
              <w:ind w:left="-103"/>
              <w:jc w:val="both"/>
              <w:rPr>
                <w:rFonts w:ascii="Arial" w:hAnsi="Arial" w:cs="Arial"/>
                <w:bCs/>
                <w:sz w:val="16"/>
                <w:szCs w:val="16"/>
              </w:rPr>
            </w:pPr>
            <w:r w:rsidRPr="00447A1C">
              <w:rPr>
                <w:rFonts w:ascii="Arial" w:hAnsi="Arial" w:cs="Arial"/>
                <w:sz w:val="16"/>
                <w:szCs w:val="16"/>
                <w:lang w:eastAsia="es-MX"/>
              </w:rPr>
              <w:t>Otros Derechos a Recibir Efectivo y Equivalentes a Corto Plazo</w:t>
            </w:r>
          </w:p>
        </w:tc>
        <w:tc>
          <w:tcPr>
            <w:tcW w:w="1522" w:type="pct"/>
          </w:tcPr>
          <w:p w:rsidR="00C85F72" w:rsidRPr="00A81928" w:rsidRDefault="00C85F72" w:rsidP="00C85F72">
            <w:pPr>
              <w:spacing w:line="360" w:lineRule="auto"/>
              <w:jc w:val="both"/>
              <w:rPr>
                <w:rFonts w:ascii="Arial" w:hAnsi="Arial" w:cs="Arial"/>
                <w:bCs/>
                <w:sz w:val="16"/>
                <w:szCs w:val="16"/>
              </w:rPr>
            </w:pPr>
            <w:r w:rsidRPr="00447A1C">
              <w:rPr>
                <w:rFonts w:ascii="Arial" w:hAnsi="Arial" w:cs="Arial"/>
                <w:sz w:val="16"/>
                <w:szCs w:val="16"/>
                <w:lang w:eastAsia="es-MX"/>
              </w:rPr>
              <w:t>(1D) Falta de recuperación de anticipos, títulos de crédito, garantías, seguros, carteras o adeudos</w:t>
            </w:r>
          </w:p>
        </w:tc>
        <w:tc>
          <w:tcPr>
            <w:tcW w:w="1014" w:type="pct"/>
          </w:tcPr>
          <w:p w:rsidR="00C85F72" w:rsidRPr="00A81928" w:rsidRDefault="004561DD" w:rsidP="00C85F72">
            <w:pPr>
              <w:spacing w:line="360" w:lineRule="auto"/>
              <w:ind w:left="-112"/>
              <w:jc w:val="center"/>
              <w:rPr>
                <w:rFonts w:ascii="Arial" w:hAnsi="Arial" w:cs="Arial"/>
                <w:bCs/>
                <w:sz w:val="16"/>
                <w:szCs w:val="16"/>
              </w:rPr>
            </w:pPr>
            <w:r>
              <w:rPr>
                <w:rFonts w:ascii="Arial" w:hAnsi="Arial" w:cs="Arial"/>
                <w:bCs/>
                <w:sz w:val="16"/>
                <w:szCs w:val="16"/>
              </w:rPr>
              <w:t>Solventado</w:t>
            </w:r>
            <w:r w:rsidR="00C85F72" w:rsidRPr="00C85F72">
              <w:rPr>
                <w:rFonts w:ascii="Arial" w:hAnsi="Arial" w:cs="Arial"/>
                <w:bCs/>
                <w:sz w:val="16"/>
                <w:szCs w:val="16"/>
              </w:rPr>
              <w:t xml:space="preserve"> </w:t>
            </w:r>
          </w:p>
        </w:tc>
      </w:tr>
    </w:tbl>
    <w:p w:rsidR="00B16F60" w:rsidRPr="00A81928" w:rsidRDefault="00B16F60" w:rsidP="00B16F60">
      <w:pPr>
        <w:spacing w:line="360" w:lineRule="auto"/>
        <w:jc w:val="both"/>
        <w:rPr>
          <w:rFonts w:ascii="Arial" w:hAnsi="Arial" w:cs="Arial"/>
          <w:b/>
        </w:rPr>
      </w:pPr>
    </w:p>
    <w:p w:rsidR="00E355F4" w:rsidRDefault="00E355F4" w:rsidP="00B93F1F">
      <w:pPr>
        <w:tabs>
          <w:tab w:val="left" w:pos="426"/>
        </w:tabs>
        <w:spacing w:line="360" w:lineRule="auto"/>
        <w:rPr>
          <w:rFonts w:ascii="Arial" w:hAnsi="Arial" w:cs="Arial"/>
          <w:b/>
          <w:bCs/>
          <w:szCs w:val="28"/>
        </w:rPr>
      </w:pPr>
      <w:bookmarkStart w:id="14" w:name="_Hlk11419841"/>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C85F72" w:rsidRDefault="00C85F72" w:rsidP="0000347D">
      <w:pPr>
        <w:tabs>
          <w:tab w:val="left" w:pos="426"/>
        </w:tabs>
        <w:spacing w:line="360" w:lineRule="auto"/>
        <w:ind w:right="190"/>
        <w:jc w:val="both"/>
        <w:rPr>
          <w:rFonts w:ascii="Arial" w:hAnsi="Arial" w:cs="Arial"/>
          <w:szCs w:val="28"/>
        </w:rPr>
      </w:pPr>
    </w:p>
    <w:p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en fecha </w:t>
      </w:r>
      <w:r w:rsidR="00C420A6">
        <w:rPr>
          <w:rFonts w:ascii="Arial" w:hAnsi="Arial" w:cs="Arial"/>
          <w:szCs w:val="28"/>
        </w:rPr>
        <w:t>23 de junio de 2022</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Auditoria</w:t>
      </w:r>
      <w:r w:rsidR="00EE2C44" w:rsidRPr="00EE2C44">
        <w:rPr>
          <w:rFonts w:ascii="Arial" w:hAnsi="Arial" w:cs="Arial"/>
          <w:szCs w:val="28"/>
        </w:rPr>
        <w:t xml:space="preserve"> de la Fiscalización Superior de la Cuenta Pública.</w:t>
      </w:r>
    </w:p>
    <w:p w:rsidR="00E355F4" w:rsidRDefault="00E355F4" w:rsidP="0000347D">
      <w:pPr>
        <w:tabs>
          <w:tab w:val="left" w:pos="426"/>
        </w:tabs>
        <w:spacing w:line="360" w:lineRule="auto"/>
        <w:ind w:right="190"/>
        <w:jc w:val="both"/>
        <w:rPr>
          <w:rFonts w:ascii="Arial" w:hAnsi="Arial" w:cs="Arial"/>
          <w:szCs w:val="28"/>
        </w:rPr>
      </w:pPr>
    </w:p>
    <w:bookmarkEnd w:id="14"/>
    <w:p w:rsidR="00537940" w:rsidRPr="009879F6" w:rsidRDefault="00747428" w:rsidP="00537940">
      <w:pPr>
        <w:spacing w:line="360" w:lineRule="auto"/>
        <w:ind w:right="190"/>
        <w:jc w:val="both"/>
        <w:rPr>
          <w:rFonts w:ascii="Arial" w:hAnsi="Arial" w:cs="Arial"/>
          <w:b/>
          <w:bCs/>
        </w:rPr>
      </w:pPr>
      <w:r>
        <w:rPr>
          <w:rFonts w:ascii="Arial" w:hAnsi="Arial" w:cs="Arial"/>
          <w:b/>
          <w:bCs/>
        </w:rPr>
        <w:t>I</w:t>
      </w:r>
      <w:r w:rsidR="00537940" w:rsidRPr="009879F6">
        <w:rPr>
          <w:rFonts w:ascii="Arial" w:hAnsi="Arial" w:cs="Arial"/>
          <w:b/>
          <w:bCs/>
        </w:rPr>
        <w:t>I. INFORME INDIVIDUAL DE AUDITORÍ</w:t>
      </w:r>
      <w:r>
        <w:rPr>
          <w:rFonts w:ascii="Arial" w:hAnsi="Arial" w:cs="Arial"/>
          <w:b/>
          <w:bCs/>
        </w:rPr>
        <w:t>A RELATIVO A E</w:t>
      </w:r>
      <w:r w:rsidR="00537940" w:rsidRPr="009879F6">
        <w:rPr>
          <w:rFonts w:ascii="Arial" w:hAnsi="Arial" w:cs="Arial"/>
          <w:b/>
          <w:bCs/>
        </w:rPr>
        <w:t>GRESOS</w:t>
      </w:r>
    </w:p>
    <w:p w:rsidR="00537940" w:rsidRPr="009879F6" w:rsidRDefault="00537940" w:rsidP="00537940">
      <w:pPr>
        <w:spacing w:line="360" w:lineRule="auto"/>
        <w:ind w:right="190"/>
        <w:jc w:val="both"/>
        <w:rPr>
          <w:rFonts w:ascii="Arial" w:hAnsi="Arial" w:cs="Arial"/>
          <w:b/>
          <w:bCs/>
        </w:rPr>
      </w:pPr>
    </w:p>
    <w:p w:rsidR="00537940" w:rsidRPr="009879F6" w:rsidRDefault="00747428" w:rsidP="00537940">
      <w:pPr>
        <w:spacing w:line="360" w:lineRule="auto"/>
        <w:ind w:right="190"/>
        <w:jc w:val="both"/>
        <w:rPr>
          <w:rFonts w:ascii="Arial" w:hAnsi="Arial" w:cs="Arial"/>
          <w:b/>
          <w:bCs/>
        </w:rPr>
      </w:pPr>
      <w:r>
        <w:rPr>
          <w:rFonts w:ascii="Arial" w:hAnsi="Arial" w:cs="Arial"/>
          <w:b/>
          <w:bCs/>
        </w:rPr>
        <w:t>I</w:t>
      </w:r>
      <w:r w:rsidR="00537940" w:rsidRPr="009879F6">
        <w:rPr>
          <w:rFonts w:ascii="Arial" w:hAnsi="Arial" w:cs="Arial"/>
          <w:b/>
          <w:bCs/>
        </w:rPr>
        <w:t>I.1. ASPECTOS GENERALES DE LA AUDITORÍA</w:t>
      </w:r>
    </w:p>
    <w:p w:rsidR="00537940" w:rsidRDefault="00537940" w:rsidP="00537940">
      <w:pPr>
        <w:spacing w:line="360" w:lineRule="auto"/>
        <w:jc w:val="both"/>
        <w:rPr>
          <w:rFonts w:ascii="Arial" w:hAnsi="Arial" w:cs="Arial"/>
          <w:b/>
          <w:bCs/>
        </w:rPr>
      </w:pPr>
    </w:p>
    <w:p w:rsidR="00636C47" w:rsidRDefault="00636C47" w:rsidP="00537940">
      <w:pPr>
        <w:spacing w:line="360" w:lineRule="auto"/>
        <w:jc w:val="both"/>
        <w:rPr>
          <w:rFonts w:ascii="Arial" w:hAnsi="Arial" w:cs="Arial"/>
          <w:b/>
          <w:bCs/>
        </w:rPr>
      </w:pPr>
    </w:p>
    <w:p w:rsidR="00636C47" w:rsidRDefault="00636C47" w:rsidP="00537940">
      <w:pPr>
        <w:spacing w:line="360" w:lineRule="auto"/>
        <w:jc w:val="both"/>
        <w:rPr>
          <w:rFonts w:ascii="Arial" w:hAnsi="Arial" w:cs="Arial"/>
          <w:b/>
          <w:bCs/>
        </w:rPr>
      </w:pPr>
    </w:p>
    <w:p w:rsidR="00636C47" w:rsidRPr="009879F6" w:rsidRDefault="00636C47" w:rsidP="00537940">
      <w:pPr>
        <w:spacing w:line="360" w:lineRule="auto"/>
        <w:jc w:val="both"/>
        <w:rPr>
          <w:rFonts w:ascii="Arial" w:hAnsi="Arial" w:cs="Arial"/>
          <w:b/>
          <w:bCs/>
        </w:rPr>
      </w:pPr>
    </w:p>
    <w:p w:rsidR="00537940" w:rsidRPr="009879F6" w:rsidRDefault="00537940" w:rsidP="00537940">
      <w:pPr>
        <w:spacing w:line="360" w:lineRule="auto"/>
        <w:jc w:val="both"/>
        <w:rPr>
          <w:rFonts w:ascii="Arial" w:hAnsi="Arial" w:cs="Arial"/>
          <w:b/>
          <w:bCs/>
        </w:rPr>
      </w:pPr>
      <w:r w:rsidRPr="009879F6">
        <w:rPr>
          <w:rFonts w:ascii="Arial" w:hAnsi="Arial" w:cs="Arial"/>
          <w:b/>
          <w:bCs/>
        </w:rPr>
        <w:t>A. Título de la Auditoría</w:t>
      </w:r>
    </w:p>
    <w:p w:rsidR="0087407E" w:rsidRDefault="0087407E" w:rsidP="00537940">
      <w:pPr>
        <w:tabs>
          <w:tab w:val="left" w:pos="1040"/>
          <w:tab w:val="left" w:pos="9498"/>
        </w:tabs>
        <w:spacing w:line="360" w:lineRule="auto"/>
        <w:ind w:right="190"/>
        <w:jc w:val="both"/>
        <w:rPr>
          <w:rFonts w:ascii="Arial" w:hAnsi="Arial" w:cs="Arial"/>
          <w:bCs/>
        </w:rPr>
      </w:pPr>
    </w:p>
    <w:p w:rsidR="00537940" w:rsidRPr="009879F6" w:rsidRDefault="00537940" w:rsidP="00537940">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8C376B" w:rsidRPr="008C376B">
        <w:rPr>
          <w:rFonts w:ascii="Arial" w:hAnsi="Arial" w:cs="Arial"/>
          <w:b/>
          <w:bCs/>
        </w:rPr>
        <w:t>Universidad Tecnológica de Chetumal</w:t>
      </w:r>
      <w:r w:rsidRPr="009879F6">
        <w:rPr>
          <w:rFonts w:ascii="Arial" w:hAnsi="Arial" w:cs="Arial"/>
        </w:rPr>
        <w:t>, de manera especial y enunciativa mas no limitativa, fue la siguiente:</w:t>
      </w:r>
    </w:p>
    <w:p w:rsidR="00537940" w:rsidRPr="009879F6" w:rsidRDefault="00537940" w:rsidP="00537940">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5E5043" w:rsidRPr="009879F6" w:rsidTr="00747428">
        <w:trPr>
          <w:trHeight w:val="678"/>
          <w:tblHeader/>
          <w:jc w:val="center"/>
        </w:trPr>
        <w:tc>
          <w:tcPr>
            <w:tcW w:w="2287" w:type="pct"/>
            <w:shd w:val="clear" w:color="auto" w:fill="auto"/>
          </w:tcPr>
          <w:p w:rsidR="005E5043" w:rsidRPr="009879F6" w:rsidRDefault="005E5043" w:rsidP="005E5043">
            <w:pPr>
              <w:spacing w:line="360" w:lineRule="auto"/>
              <w:ind w:right="190"/>
              <w:jc w:val="both"/>
              <w:rPr>
                <w:rFonts w:ascii="Arial" w:hAnsi="Arial" w:cs="Arial"/>
                <w:b/>
                <w:bCs/>
              </w:rPr>
            </w:pPr>
            <w:r w:rsidRPr="001719CA">
              <w:rPr>
                <w:rFonts w:ascii="Arial" w:hAnsi="Arial" w:cs="Arial"/>
                <w:b/>
                <w:bCs/>
              </w:rPr>
              <w:t>21-AEMF-D-GOB-055-11</w:t>
            </w:r>
            <w:r>
              <w:rPr>
                <w:rFonts w:ascii="Arial" w:hAnsi="Arial" w:cs="Arial"/>
                <w:b/>
                <w:bCs/>
              </w:rPr>
              <w:t>6</w:t>
            </w:r>
          </w:p>
        </w:tc>
        <w:tc>
          <w:tcPr>
            <w:tcW w:w="2713" w:type="pct"/>
            <w:shd w:val="clear" w:color="auto" w:fill="auto"/>
          </w:tcPr>
          <w:p w:rsidR="005E5043" w:rsidRPr="009879F6" w:rsidRDefault="005E5043" w:rsidP="00DF1784">
            <w:pPr>
              <w:spacing w:line="360" w:lineRule="auto"/>
              <w:ind w:right="190"/>
              <w:jc w:val="both"/>
              <w:rPr>
                <w:rFonts w:ascii="Arial" w:hAnsi="Arial" w:cs="Arial"/>
                <w:bCs/>
              </w:rPr>
            </w:pPr>
            <w:r w:rsidRPr="009879F6">
              <w:rPr>
                <w:rFonts w:ascii="Arial" w:hAnsi="Arial" w:cs="Arial"/>
                <w:bCs/>
              </w:rPr>
              <w:t>“</w:t>
            </w:r>
            <w:r w:rsidRPr="001719CA">
              <w:rPr>
                <w:rFonts w:ascii="Arial" w:hAnsi="Arial" w:cs="Arial"/>
                <w:bCs/>
              </w:rPr>
              <w:t xml:space="preserve">Auditoría de Cumplimiento Financiero de </w:t>
            </w:r>
            <w:r>
              <w:rPr>
                <w:rFonts w:ascii="Arial" w:hAnsi="Arial" w:cs="Arial"/>
                <w:bCs/>
              </w:rPr>
              <w:t>Gastos</w:t>
            </w:r>
            <w:r w:rsidR="00DF1784">
              <w:rPr>
                <w:rFonts w:ascii="Arial" w:hAnsi="Arial" w:cs="Arial"/>
                <w:bCs/>
              </w:rPr>
              <w:t xml:space="preserve"> y Otras</w:t>
            </w:r>
            <w:r w:rsidRPr="001719CA">
              <w:rPr>
                <w:rFonts w:ascii="Arial" w:hAnsi="Arial" w:cs="Arial"/>
                <w:bCs/>
              </w:rPr>
              <w:t xml:space="preserve"> </w:t>
            </w:r>
            <w:r w:rsidR="00DF1784">
              <w:rPr>
                <w:rFonts w:ascii="Arial" w:hAnsi="Arial" w:cs="Arial"/>
                <w:bCs/>
              </w:rPr>
              <w:t>Pérdidas</w:t>
            </w:r>
            <w:r w:rsidRPr="009879F6">
              <w:rPr>
                <w:rFonts w:ascii="Arial" w:hAnsi="Arial" w:cs="Arial"/>
                <w:bCs/>
              </w:rPr>
              <w:t>”</w:t>
            </w:r>
          </w:p>
        </w:tc>
      </w:tr>
    </w:tbl>
    <w:p w:rsidR="00537940" w:rsidRPr="009879F6" w:rsidRDefault="00537940" w:rsidP="00537940">
      <w:pPr>
        <w:spacing w:line="360" w:lineRule="auto"/>
        <w:jc w:val="both"/>
        <w:rPr>
          <w:rFonts w:ascii="Arial" w:hAnsi="Arial" w:cs="Arial"/>
          <w:b/>
          <w:bCs/>
        </w:rPr>
      </w:pPr>
      <w:r w:rsidRPr="009879F6">
        <w:rPr>
          <w:rFonts w:ascii="Arial" w:hAnsi="Arial" w:cs="Arial"/>
          <w:b/>
          <w:bCs/>
        </w:rPr>
        <w:t>B. Objetivo</w:t>
      </w:r>
    </w:p>
    <w:p w:rsidR="00537940" w:rsidRPr="009879F6" w:rsidRDefault="00537940" w:rsidP="00537940">
      <w:pPr>
        <w:spacing w:line="360" w:lineRule="auto"/>
        <w:jc w:val="both"/>
        <w:rPr>
          <w:rFonts w:ascii="Arial" w:hAnsi="Arial" w:cs="Arial"/>
          <w:bCs/>
        </w:rPr>
      </w:pPr>
    </w:p>
    <w:p w:rsidR="008C376B" w:rsidRDefault="008C376B" w:rsidP="00537940">
      <w:pPr>
        <w:spacing w:line="360" w:lineRule="auto"/>
        <w:jc w:val="both"/>
        <w:rPr>
          <w:rFonts w:ascii="Arial" w:hAnsi="Arial" w:cs="Arial"/>
          <w:bCs/>
        </w:rPr>
      </w:pPr>
      <w:r w:rsidRPr="001719CA">
        <w:rPr>
          <w:rFonts w:ascii="Arial" w:hAnsi="Arial" w:cs="Arial"/>
          <w:bCs/>
        </w:rPr>
        <w:t xml:space="preserve">Fiscalizar la gestión financiera para </w:t>
      </w:r>
      <w:r>
        <w:rPr>
          <w:rFonts w:ascii="Arial" w:hAnsi="Arial" w:cs="Arial"/>
          <w:bCs/>
        </w:rPr>
        <w:t xml:space="preserve">comprobar el cumplimiento de lo dispuesto en </w:t>
      </w:r>
      <w:r w:rsidR="00EA7F74">
        <w:rPr>
          <w:rFonts w:ascii="Arial" w:hAnsi="Arial" w:cs="Arial"/>
          <w:bCs/>
        </w:rPr>
        <w:t>el Presupuesto de Egresos del E</w:t>
      </w:r>
      <w:r w:rsidR="003401EC">
        <w:rPr>
          <w:rFonts w:ascii="Arial" w:hAnsi="Arial" w:cs="Arial"/>
          <w:bCs/>
        </w:rPr>
        <w:t>stado de Quintana Roo, para el ejercicio 2021</w:t>
      </w:r>
      <w:r>
        <w:rPr>
          <w:rFonts w:ascii="Arial" w:hAnsi="Arial" w:cs="Arial"/>
          <w:bCs/>
        </w:rPr>
        <w:t xml:space="preserve"> y demás disposiciones legal</w:t>
      </w:r>
      <w:r w:rsidR="003401EC">
        <w:rPr>
          <w:rFonts w:ascii="Arial" w:hAnsi="Arial" w:cs="Arial"/>
          <w:bCs/>
        </w:rPr>
        <w:t>es aplicables, en cuanto a los gastos públicos</w:t>
      </w:r>
      <w:r>
        <w:rPr>
          <w:rFonts w:ascii="Arial" w:hAnsi="Arial" w:cs="Arial"/>
          <w:bCs/>
        </w:rPr>
        <w:t xml:space="preserve">, incluyendo la revisión del manejo y la </w:t>
      </w:r>
      <w:r w:rsidR="003401EC">
        <w:rPr>
          <w:rFonts w:ascii="Arial" w:hAnsi="Arial" w:cs="Arial"/>
          <w:bCs/>
        </w:rPr>
        <w:t>aplicación</w:t>
      </w:r>
      <w:r>
        <w:rPr>
          <w:rFonts w:ascii="Arial" w:hAnsi="Arial" w:cs="Arial"/>
          <w:bCs/>
        </w:rPr>
        <w:t xml:space="preserve"> de los recursos estatales, </w:t>
      </w:r>
      <w:r w:rsidR="003401EC">
        <w:rPr>
          <w:rFonts w:ascii="Arial" w:hAnsi="Arial" w:cs="Arial"/>
          <w:bCs/>
        </w:rPr>
        <w:t>así</w:t>
      </w:r>
      <w:r>
        <w:rPr>
          <w:rFonts w:ascii="Arial" w:hAnsi="Arial" w:cs="Arial"/>
          <w:bCs/>
        </w:rPr>
        <w:t xml:space="preserve"> como la demás información financiera, contable, patrimonial, presupuestal y programática, conform</w:t>
      </w:r>
      <w:r w:rsidR="003401EC">
        <w:rPr>
          <w:rFonts w:ascii="Arial" w:hAnsi="Arial" w:cs="Arial"/>
          <w:bCs/>
        </w:rPr>
        <w:t>e</w:t>
      </w:r>
      <w:r>
        <w:rPr>
          <w:rFonts w:ascii="Arial" w:hAnsi="Arial" w:cs="Arial"/>
          <w:bCs/>
        </w:rPr>
        <w:t xml:space="preserve"> a las disposiciones aplicables. </w:t>
      </w:r>
    </w:p>
    <w:p w:rsidR="00BC01F8" w:rsidRDefault="00BC01F8" w:rsidP="00537940">
      <w:pPr>
        <w:spacing w:line="360" w:lineRule="auto"/>
        <w:jc w:val="both"/>
        <w:rPr>
          <w:rFonts w:ascii="Arial" w:hAnsi="Arial" w:cs="Arial"/>
          <w:b/>
          <w:bCs/>
        </w:rPr>
      </w:pPr>
    </w:p>
    <w:p w:rsidR="00537940" w:rsidRPr="00AA50F2" w:rsidRDefault="00537940" w:rsidP="00537940">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537940" w:rsidRPr="007B1830" w:rsidRDefault="00537940" w:rsidP="00537940">
      <w:pPr>
        <w:spacing w:line="360" w:lineRule="auto"/>
        <w:jc w:val="both"/>
        <w:rPr>
          <w:rFonts w:ascii="Arial" w:hAnsi="Arial" w:cs="Arial"/>
        </w:rPr>
      </w:pPr>
    </w:p>
    <w:p w:rsidR="00537940" w:rsidRPr="009879F6" w:rsidRDefault="00537940" w:rsidP="00537940">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3C60B4" w:rsidRPr="003C60B4">
        <w:t xml:space="preserve"> </w:t>
      </w:r>
      <w:r w:rsidR="003C60B4" w:rsidRPr="003C60B4">
        <w:rPr>
          <w:rFonts w:ascii="Arial" w:hAnsi="Arial" w:cs="Arial"/>
        </w:rPr>
        <w:t>28,689,472.84</w:t>
      </w:r>
    </w:p>
    <w:p w:rsidR="00537940" w:rsidRPr="009879F6" w:rsidRDefault="00537940" w:rsidP="00537940">
      <w:pPr>
        <w:spacing w:line="360" w:lineRule="auto"/>
        <w:rPr>
          <w:rFonts w:ascii="Arial" w:hAnsi="Arial" w:cs="Arial"/>
        </w:rPr>
      </w:pPr>
    </w:p>
    <w:p w:rsidR="00537940" w:rsidRPr="009879F6" w:rsidRDefault="00537940" w:rsidP="00537940">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3C60B4" w:rsidRPr="003C60B4">
        <w:rPr>
          <w:rFonts w:ascii="Arial" w:hAnsi="Arial" w:cs="Arial"/>
        </w:rPr>
        <w:t>28,689,472.84</w:t>
      </w:r>
    </w:p>
    <w:p w:rsidR="00537940" w:rsidRPr="009879F6" w:rsidRDefault="00537940" w:rsidP="00537940">
      <w:pPr>
        <w:spacing w:line="360" w:lineRule="auto"/>
        <w:rPr>
          <w:rFonts w:ascii="Arial" w:hAnsi="Arial" w:cs="Arial"/>
        </w:rPr>
      </w:pPr>
    </w:p>
    <w:p w:rsidR="00537940" w:rsidRDefault="00537940" w:rsidP="00537940">
      <w:pPr>
        <w:spacing w:line="360" w:lineRule="auto"/>
        <w:rPr>
          <w:rFonts w:ascii="Arial" w:hAnsi="Arial" w:cs="Arial"/>
        </w:rPr>
      </w:pPr>
      <w:r w:rsidRPr="009879F6">
        <w:rPr>
          <w:rFonts w:ascii="Arial" w:hAnsi="Arial" w:cs="Arial"/>
          <w:b/>
        </w:rPr>
        <w:t>Muestra Auditada:</w:t>
      </w:r>
      <w:r w:rsidR="003C60B4">
        <w:rPr>
          <w:rFonts w:ascii="Arial" w:hAnsi="Arial" w:cs="Arial"/>
        </w:rPr>
        <w:t xml:space="preserve"> </w:t>
      </w:r>
      <w:r w:rsidRPr="009879F6">
        <w:rPr>
          <w:rFonts w:ascii="Arial" w:hAnsi="Arial" w:cs="Arial"/>
        </w:rPr>
        <w:t>$</w:t>
      </w:r>
      <w:r w:rsidR="003C60B4" w:rsidRPr="003C60B4">
        <w:rPr>
          <w:rFonts w:ascii="Arial" w:hAnsi="Arial" w:cs="Arial"/>
        </w:rPr>
        <w:t>19,210,024.89</w:t>
      </w:r>
    </w:p>
    <w:p w:rsidR="003C60B4" w:rsidRPr="009879F6" w:rsidRDefault="003C60B4" w:rsidP="00537940">
      <w:pPr>
        <w:spacing w:line="360" w:lineRule="auto"/>
        <w:rPr>
          <w:rFonts w:ascii="Arial" w:hAnsi="Arial" w:cs="Arial"/>
        </w:rPr>
      </w:pPr>
    </w:p>
    <w:p w:rsidR="00537940" w:rsidRPr="009879F6" w:rsidRDefault="00537940" w:rsidP="00537940">
      <w:pPr>
        <w:spacing w:line="360" w:lineRule="auto"/>
        <w:rPr>
          <w:rFonts w:ascii="Arial" w:hAnsi="Arial" w:cs="Arial"/>
        </w:rPr>
      </w:pPr>
      <w:r w:rsidRPr="009879F6">
        <w:rPr>
          <w:rFonts w:ascii="Arial" w:hAnsi="Arial" w:cs="Arial"/>
          <w:b/>
        </w:rPr>
        <w:t>Representatividad de la Muestra:</w:t>
      </w:r>
      <w:r w:rsidR="003C60B4">
        <w:rPr>
          <w:rFonts w:ascii="Arial" w:hAnsi="Arial" w:cs="Arial"/>
        </w:rPr>
        <w:t xml:space="preserve"> </w:t>
      </w:r>
      <w:r w:rsidR="003C60B4" w:rsidRPr="003C60B4">
        <w:rPr>
          <w:rFonts w:ascii="Arial" w:hAnsi="Arial" w:cs="Arial"/>
        </w:rPr>
        <w:t>66.96</w:t>
      </w:r>
      <w:r w:rsidRPr="009879F6">
        <w:rPr>
          <w:rFonts w:ascii="Arial" w:hAnsi="Arial" w:cs="Arial"/>
        </w:rPr>
        <w:t>%</w:t>
      </w:r>
    </w:p>
    <w:p w:rsidR="003C60B4" w:rsidRDefault="003C60B4" w:rsidP="003C60B4">
      <w:pPr>
        <w:spacing w:line="360" w:lineRule="auto"/>
        <w:jc w:val="both"/>
        <w:rPr>
          <w:rFonts w:ascii="Arial" w:hAnsi="Arial" w:cs="Arial"/>
          <w:bCs/>
        </w:rPr>
      </w:pPr>
    </w:p>
    <w:p w:rsidR="003C60B4" w:rsidRPr="00276DAB" w:rsidRDefault="003C60B4" w:rsidP="003C60B4">
      <w:pPr>
        <w:spacing w:line="360" w:lineRule="auto"/>
        <w:jc w:val="both"/>
        <w:rPr>
          <w:rFonts w:ascii="Arial" w:hAnsi="Arial" w:cs="Arial"/>
          <w:bCs/>
        </w:rPr>
      </w:pPr>
      <w:r w:rsidRPr="00276DAB">
        <w:rPr>
          <w:rFonts w:ascii="Arial" w:hAnsi="Arial" w:cs="Arial"/>
          <w:bCs/>
        </w:rPr>
        <w:t>En el total del Universo están considerados los recursos federales, de los cuales no se pudo identificar el monto de su ejecución para excluirlos de la determinación de la población objetivo.</w:t>
      </w:r>
    </w:p>
    <w:p w:rsidR="00A55833" w:rsidRDefault="00A55833" w:rsidP="003C60B4">
      <w:pPr>
        <w:spacing w:line="360" w:lineRule="auto"/>
        <w:jc w:val="both"/>
        <w:rPr>
          <w:rFonts w:ascii="Arial" w:hAnsi="Arial" w:cs="Arial"/>
          <w:bCs/>
        </w:rPr>
      </w:pPr>
    </w:p>
    <w:p w:rsidR="003C60B4" w:rsidRDefault="003C60B4" w:rsidP="003C60B4">
      <w:pPr>
        <w:spacing w:line="360" w:lineRule="auto"/>
        <w:jc w:val="both"/>
        <w:rPr>
          <w:rFonts w:ascii="Arial" w:hAnsi="Arial" w:cs="Arial"/>
          <w:bCs/>
        </w:rPr>
      </w:pPr>
      <w:r w:rsidRPr="00276DAB">
        <w:rPr>
          <w:rFonts w:ascii="Arial" w:hAnsi="Arial" w:cs="Arial"/>
          <w:bCs/>
        </w:rPr>
        <w:t xml:space="preserve">La población objetivo se determinó sobre la base de los egresos devengados que forman parte del Estado Analítico del Ejercicio del Presupuesto de Egresos por Objeto del Gasto por el período comprendido del 1º de enero al 31 de diciembre de </w:t>
      </w:r>
      <w:r>
        <w:rPr>
          <w:rFonts w:ascii="Arial" w:hAnsi="Arial" w:cs="Arial"/>
          <w:bCs/>
        </w:rPr>
        <w:t>2021.</w:t>
      </w:r>
    </w:p>
    <w:p w:rsidR="00946695" w:rsidRPr="00276DAB" w:rsidRDefault="00946695" w:rsidP="003C60B4">
      <w:pPr>
        <w:spacing w:line="360" w:lineRule="auto"/>
        <w:jc w:val="both"/>
        <w:rPr>
          <w:rFonts w:ascii="Arial" w:hAnsi="Arial" w:cs="Arial"/>
          <w:bCs/>
        </w:rPr>
      </w:pPr>
    </w:p>
    <w:p w:rsidR="00537940" w:rsidRDefault="00537940" w:rsidP="00537940">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631F5B" w:rsidRDefault="00631F5B" w:rsidP="00537940">
      <w:pPr>
        <w:spacing w:line="360" w:lineRule="auto"/>
        <w:ind w:right="190"/>
        <w:jc w:val="both"/>
        <w:rPr>
          <w:rFonts w:ascii="Arial" w:hAnsi="Arial" w:cs="Arial"/>
          <w:b/>
          <w:bCs/>
        </w:rPr>
      </w:pPr>
    </w:p>
    <w:p w:rsidR="00537940" w:rsidRPr="009879F6" w:rsidRDefault="00537940" w:rsidP="00537940">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3C60B4">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537940" w:rsidRPr="009879F6" w:rsidRDefault="00537940" w:rsidP="00537940">
      <w:pPr>
        <w:spacing w:line="360" w:lineRule="auto"/>
        <w:ind w:right="190"/>
        <w:jc w:val="both"/>
        <w:rPr>
          <w:rFonts w:ascii="Arial" w:hAnsi="Arial" w:cs="Arial"/>
          <w:bCs/>
        </w:rPr>
      </w:pPr>
    </w:p>
    <w:p w:rsidR="00537940" w:rsidRDefault="00537940" w:rsidP="00537940">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8C376B" w:rsidRPr="00AB0752">
        <w:rPr>
          <w:rFonts w:ascii="Arial" w:hAnsi="Arial" w:cs="Arial"/>
          <w:b/>
          <w:bCs/>
        </w:rPr>
        <w:t>Universidad Tecnológica de Chetumal</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w:t>
      </w:r>
      <w:r w:rsidRPr="003C60B4">
        <w:rPr>
          <w:rFonts w:ascii="Arial" w:hAnsi="Arial" w:cs="Arial"/>
          <w:bCs/>
        </w:rPr>
        <w:t xml:space="preserve">información </w:t>
      </w:r>
      <w:r w:rsidRPr="003C60B4">
        <w:rPr>
          <w:rFonts w:ascii="Arial" w:hAnsi="Arial" w:cs="Arial"/>
        </w:rPr>
        <w:t>histórica</w:t>
      </w:r>
      <w:r w:rsidRPr="003C60B4">
        <w:rPr>
          <w:rFonts w:ascii="Arial" w:hAnsi="Arial" w:cs="Arial"/>
          <w:bCs/>
        </w:rPr>
        <w:t>, que se encuentra en los antecedentes de las auditorías practicadas y del marco juríd</w:t>
      </w:r>
      <w:r>
        <w:rPr>
          <w:rFonts w:ascii="Arial" w:hAnsi="Arial" w:cs="Arial"/>
          <w:bCs/>
        </w:rPr>
        <w:t>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C60B4" w:rsidRDefault="003C60B4" w:rsidP="00537940">
      <w:pPr>
        <w:spacing w:line="360" w:lineRule="auto"/>
        <w:ind w:right="190"/>
        <w:jc w:val="both"/>
        <w:rPr>
          <w:rFonts w:ascii="Arial" w:hAnsi="Arial" w:cs="Arial"/>
          <w:bCs/>
        </w:rPr>
      </w:pPr>
    </w:p>
    <w:p w:rsidR="00537940" w:rsidRDefault="00537940" w:rsidP="0053794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537940" w:rsidRDefault="00537940" w:rsidP="00537940">
      <w:pPr>
        <w:spacing w:line="360" w:lineRule="auto"/>
        <w:jc w:val="both"/>
        <w:rPr>
          <w:rFonts w:ascii="Arial" w:hAnsi="Arial" w:cs="Arial"/>
          <w:b/>
        </w:rPr>
      </w:pPr>
    </w:p>
    <w:p w:rsidR="00537940" w:rsidRPr="008D4630" w:rsidRDefault="00537940" w:rsidP="00537940">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537940" w:rsidRPr="008D4630" w:rsidRDefault="00537940" w:rsidP="00537940">
      <w:pPr>
        <w:spacing w:line="360" w:lineRule="auto"/>
        <w:jc w:val="both"/>
        <w:rPr>
          <w:rFonts w:ascii="Arial" w:hAnsi="Arial" w:cs="Arial"/>
          <w:b/>
        </w:rPr>
      </w:pPr>
    </w:p>
    <w:p w:rsidR="00537940" w:rsidRDefault="003C60B4" w:rsidP="003C60B4">
      <w:pPr>
        <w:spacing w:line="360" w:lineRule="auto"/>
        <w:ind w:right="190"/>
        <w:jc w:val="both"/>
        <w:rPr>
          <w:rFonts w:ascii="Arial" w:hAnsi="Arial" w:cs="Arial"/>
          <w:bCs/>
        </w:rPr>
      </w:pPr>
      <w:r>
        <w:rPr>
          <w:rFonts w:ascii="Arial" w:hAnsi="Arial" w:cs="Arial"/>
        </w:rPr>
        <w:t>Se revisó</w:t>
      </w:r>
      <w:r w:rsidR="00537940" w:rsidRPr="009879F6">
        <w:rPr>
          <w:rFonts w:ascii="Arial" w:hAnsi="Arial" w:cs="Arial"/>
        </w:rPr>
        <w:t xml:space="preserve"> </w:t>
      </w:r>
      <w:r w:rsidRPr="003C60B4">
        <w:rPr>
          <w:rFonts w:ascii="Arial" w:hAnsi="Arial" w:cs="Arial"/>
        </w:rPr>
        <w:t>la Dirección Administrativa y Financiera de la</w:t>
      </w:r>
      <w:r>
        <w:rPr>
          <w:rFonts w:ascii="Arial" w:hAnsi="Arial" w:cs="Arial"/>
        </w:rPr>
        <w:t xml:space="preserve"> </w:t>
      </w:r>
      <w:r w:rsidR="008C376B" w:rsidRPr="00AB0752">
        <w:rPr>
          <w:rFonts w:ascii="Arial" w:hAnsi="Arial" w:cs="Arial"/>
          <w:b/>
          <w:bCs/>
        </w:rPr>
        <w:t>Universidad Tecnológica de Chetumal</w:t>
      </w:r>
      <w:r w:rsidR="00537940" w:rsidRPr="009879F6">
        <w:rPr>
          <w:rFonts w:ascii="Arial" w:hAnsi="Arial" w:cs="Arial"/>
          <w:bCs/>
        </w:rPr>
        <w:t>.</w:t>
      </w:r>
    </w:p>
    <w:p w:rsidR="003C60B4" w:rsidRDefault="003C60B4" w:rsidP="00537940">
      <w:pPr>
        <w:spacing w:line="360" w:lineRule="auto"/>
        <w:jc w:val="both"/>
        <w:rPr>
          <w:rFonts w:ascii="Arial" w:hAnsi="Arial" w:cs="Arial"/>
          <w:b/>
        </w:rPr>
      </w:pPr>
    </w:p>
    <w:p w:rsidR="00537940" w:rsidRDefault="00537940" w:rsidP="00537940">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537940" w:rsidRPr="00E66F94" w:rsidRDefault="00537940" w:rsidP="00537940">
      <w:pPr>
        <w:spacing w:line="360" w:lineRule="auto"/>
        <w:jc w:val="both"/>
        <w:rPr>
          <w:rFonts w:ascii="Arial" w:hAnsi="Arial" w:cs="Arial"/>
          <w:b/>
        </w:rPr>
      </w:pPr>
    </w:p>
    <w:p w:rsidR="00537940" w:rsidRPr="00C47B98" w:rsidRDefault="00537940" w:rsidP="00537940">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537940" w:rsidRPr="000C4671" w:rsidRDefault="00537940" w:rsidP="00537940">
      <w:pPr>
        <w:spacing w:line="360" w:lineRule="auto"/>
        <w:jc w:val="both"/>
        <w:rPr>
          <w:rFonts w:ascii="Arial" w:hAnsi="Arial" w:cs="Arial"/>
          <w:bCs/>
          <w:sz w:val="18"/>
        </w:rPr>
      </w:pPr>
    </w:p>
    <w:p w:rsidR="00537940" w:rsidRPr="00C47B98" w:rsidRDefault="00537940" w:rsidP="00537940">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537940" w:rsidRPr="000C4671" w:rsidRDefault="00537940" w:rsidP="00537940">
      <w:pPr>
        <w:spacing w:line="360" w:lineRule="auto"/>
        <w:jc w:val="both"/>
        <w:rPr>
          <w:rFonts w:ascii="Arial" w:hAnsi="Arial" w:cs="Arial"/>
          <w:bCs/>
          <w:sz w:val="18"/>
        </w:rPr>
      </w:pPr>
    </w:p>
    <w:p w:rsidR="00537940" w:rsidRPr="00C47B98" w:rsidRDefault="00537940" w:rsidP="00537940">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37940" w:rsidRPr="000C4671" w:rsidRDefault="00537940" w:rsidP="00537940">
      <w:pPr>
        <w:spacing w:line="360" w:lineRule="auto"/>
        <w:jc w:val="both"/>
        <w:rPr>
          <w:rFonts w:ascii="Arial" w:hAnsi="Arial" w:cs="Arial"/>
          <w:bCs/>
          <w:sz w:val="20"/>
        </w:rPr>
      </w:pPr>
    </w:p>
    <w:p w:rsidR="00537940" w:rsidRDefault="00537940" w:rsidP="00537940">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631F5B" w:rsidRPr="000C4671" w:rsidRDefault="00631F5B" w:rsidP="00537940">
      <w:pPr>
        <w:spacing w:line="360" w:lineRule="auto"/>
        <w:ind w:right="190"/>
        <w:jc w:val="both"/>
        <w:rPr>
          <w:rFonts w:ascii="Arial" w:hAnsi="Arial" w:cs="Arial"/>
          <w:bCs/>
          <w:sz w:val="20"/>
        </w:rPr>
      </w:pPr>
    </w:p>
    <w:p w:rsidR="001F4C08" w:rsidRDefault="00631F5B" w:rsidP="00537940">
      <w:pPr>
        <w:spacing w:line="360" w:lineRule="auto"/>
        <w:ind w:right="190"/>
        <w:jc w:val="both"/>
        <w:rPr>
          <w:rFonts w:ascii="Arial" w:hAnsi="Arial" w:cs="Arial"/>
          <w:bCs/>
        </w:rPr>
      </w:pPr>
      <w:r w:rsidRPr="00631F5B">
        <w:rPr>
          <w:rFonts w:ascii="Arial" w:hAnsi="Arial" w:cs="Arial"/>
          <w:bCs/>
        </w:rPr>
        <w:t>1. Verificar que los controles in</w:t>
      </w:r>
      <w:r w:rsidR="0069098B">
        <w:rPr>
          <w:rFonts w:ascii="Arial" w:hAnsi="Arial" w:cs="Arial"/>
          <w:bCs/>
        </w:rPr>
        <w:t>ternos implementados permitieron</w:t>
      </w:r>
      <w:r w:rsidRPr="00631F5B">
        <w:rPr>
          <w:rFonts w:ascii="Arial" w:hAnsi="Arial" w:cs="Arial"/>
          <w:bCs/>
        </w:rPr>
        <w:t xml:space="preserve"> la adecuada gestión administrativa para el desarrollo eficiente de las operaciones,</w:t>
      </w:r>
      <w:r w:rsidR="00D96953">
        <w:rPr>
          <w:rFonts w:ascii="Arial" w:hAnsi="Arial" w:cs="Arial"/>
          <w:bCs/>
        </w:rPr>
        <w:t xml:space="preserve"> </w:t>
      </w:r>
      <w:r w:rsidRPr="00631F5B">
        <w:rPr>
          <w:rFonts w:ascii="Arial" w:hAnsi="Arial" w:cs="Arial"/>
          <w:bCs/>
        </w:rPr>
        <w:t>la obtención de información confiable y oportuna.</w:t>
      </w:r>
    </w:p>
    <w:p w:rsidR="00631F5B" w:rsidRPr="000C4671" w:rsidRDefault="00631F5B" w:rsidP="001F4C08">
      <w:pPr>
        <w:spacing w:line="360" w:lineRule="auto"/>
        <w:jc w:val="both"/>
        <w:rPr>
          <w:rFonts w:ascii="Arial" w:hAnsi="Arial" w:cs="Arial"/>
          <w:bCs/>
          <w:sz w:val="20"/>
        </w:rPr>
      </w:pPr>
    </w:p>
    <w:p w:rsidR="001F4C08" w:rsidRDefault="00631F5B" w:rsidP="001F4C08">
      <w:pPr>
        <w:spacing w:line="360" w:lineRule="auto"/>
        <w:jc w:val="both"/>
        <w:rPr>
          <w:rFonts w:ascii="Arial" w:hAnsi="Arial" w:cs="Arial"/>
          <w:bCs/>
        </w:rPr>
      </w:pPr>
      <w:r>
        <w:rPr>
          <w:rFonts w:ascii="Arial" w:hAnsi="Arial" w:cs="Arial"/>
          <w:bCs/>
        </w:rPr>
        <w:t xml:space="preserve">2. </w:t>
      </w:r>
      <w:r w:rsidRPr="00631F5B">
        <w:rPr>
          <w:rFonts w:ascii="Arial" w:hAnsi="Arial" w:cs="Arial"/>
          <w:bCs/>
        </w:rPr>
        <w:t>Comprobar que el ejercicio del presupuesto se ajustó a los montos aprobados; que las modificaciones presupuestales tuvieron sustento financiero y que fueron aprobadas por quien era competent</w:t>
      </w:r>
      <w:r w:rsidR="00032E4E">
        <w:rPr>
          <w:rFonts w:ascii="Arial" w:hAnsi="Arial" w:cs="Arial"/>
          <w:bCs/>
        </w:rPr>
        <w:t>e para ello, así como publicadas</w:t>
      </w:r>
      <w:r w:rsidRPr="00631F5B">
        <w:rPr>
          <w:rFonts w:ascii="Arial" w:hAnsi="Arial" w:cs="Arial"/>
          <w:bCs/>
        </w:rPr>
        <w:t xml:space="preserve"> en el Periódico O</w:t>
      </w:r>
      <w:r>
        <w:rPr>
          <w:rFonts w:ascii="Arial" w:hAnsi="Arial" w:cs="Arial"/>
          <w:bCs/>
        </w:rPr>
        <w:t>ficial o gaceta correspondiente</w:t>
      </w:r>
      <w:r w:rsidR="001F4C08" w:rsidRPr="001F4C08">
        <w:rPr>
          <w:rFonts w:ascii="Arial" w:hAnsi="Arial" w:cs="Arial"/>
          <w:bCs/>
        </w:rPr>
        <w:t>.</w:t>
      </w:r>
    </w:p>
    <w:p w:rsidR="00D96953" w:rsidRPr="001F4C08" w:rsidRDefault="00D96953" w:rsidP="001F4C08">
      <w:pPr>
        <w:spacing w:line="360" w:lineRule="auto"/>
        <w:jc w:val="both"/>
        <w:rPr>
          <w:rFonts w:ascii="Arial" w:hAnsi="Arial" w:cs="Arial"/>
          <w:bCs/>
        </w:rPr>
      </w:pPr>
    </w:p>
    <w:p w:rsidR="001F4C08" w:rsidRPr="001F4C08" w:rsidRDefault="001F4C08" w:rsidP="001F4C08">
      <w:pPr>
        <w:spacing w:line="360" w:lineRule="auto"/>
        <w:jc w:val="both"/>
        <w:rPr>
          <w:rFonts w:ascii="Arial" w:hAnsi="Arial" w:cs="Arial"/>
          <w:bCs/>
        </w:rPr>
      </w:pPr>
      <w:r w:rsidRPr="001F4C08">
        <w:rPr>
          <w:rFonts w:ascii="Arial" w:hAnsi="Arial" w:cs="Arial"/>
          <w:bCs/>
        </w:rPr>
        <w:t>3. Constatar que se acreditó la propiedad de los bienes muebles e inmuebles, resguardo e inventario.</w:t>
      </w:r>
    </w:p>
    <w:p w:rsidR="001F4C08" w:rsidRPr="001F4C08" w:rsidRDefault="001F4C08" w:rsidP="001F4C08">
      <w:pPr>
        <w:spacing w:line="360" w:lineRule="auto"/>
        <w:jc w:val="both"/>
        <w:rPr>
          <w:rFonts w:ascii="Arial" w:hAnsi="Arial" w:cs="Arial"/>
          <w:bCs/>
        </w:rPr>
      </w:pPr>
    </w:p>
    <w:p w:rsidR="001F4C08" w:rsidRDefault="001F4C08" w:rsidP="001F4C08">
      <w:pPr>
        <w:spacing w:line="360" w:lineRule="auto"/>
        <w:jc w:val="both"/>
        <w:rPr>
          <w:rFonts w:ascii="Arial" w:hAnsi="Arial" w:cs="Arial"/>
          <w:bCs/>
        </w:rPr>
      </w:pPr>
      <w:r>
        <w:rPr>
          <w:rFonts w:ascii="Arial" w:hAnsi="Arial" w:cs="Arial"/>
          <w:bCs/>
        </w:rPr>
        <w:t>4</w:t>
      </w:r>
      <w:r w:rsidRPr="001F4C08">
        <w:rPr>
          <w:rFonts w:ascii="Arial" w:hAnsi="Arial" w:cs="Arial"/>
          <w:bCs/>
        </w:rPr>
        <w:t>. Examinar que los pasivos correspondieron a obligaciones reales y que fueron amortizados.</w:t>
      </w:r>
    </w:p>
    <w:p w:rsidR="00D96953" w:rsidRPr="001F4C08" w:rsidRDefault="00D96953" w:rsidP="001F4C08">
      <w:pPr>
        <w:spacing w:line="360" w:lineRule="auto"/>
        <w:jc w:val="both"/>
        <w:rPr>
          <w:rFonts w:ascii="Arial" w:hAnsi="Arial" w:cs="Arial"/>
          <w:bCs/>
        </w:rPr>
      </w:pPr>
    </w:p>
    <w:p w:rsidR="001F4C08" w:rsidRPr="001F4C08" w:rsidRDefault="001F4C08" w:rsidP="001F4C08">
      <w:pPr>
        <w:spacing w:line="360" w:lineRule="auto"/>
        <w:jc w:val="both"/>
        <w:rPr>
          <w:rFonts w:ascii="Arial" w:hAnsi="Arial" w:cs="Arial"/>
          <w:bCs/>
        </w:rPr>
      </w:pPr>
      <w:r>
        <w:rPr>
          <w:rFonts w:ascii="Arial" w:hAnsi="Arial" w:cs="Arial"/>
          <w:bCs/>
        </w:rPr>
        <w:t>5</w:t>
      </w:r>
      <w:r w:rsidRPr="001F4C08">
        <w:rPr>
          <w:rFonts w:ascii="Arial" w:hAnsi="Arial" w:cs="Arial"/>
          <w:bCs/>
        </w:rPr>
        <w:t>. Examinar que se comprobó y justificó el gasto por los diferentes conceptos considerados en los respectivos presupuestos de egresos.</w:t>
      </w:r>
    </w:p>
    <w:p w:rsidR="00631F5B" w:rsidRDefault="00631F5B" w:rsidP="001F4C08">
      <w:pPr>
        <w:spacing w:line="360" w:lineRule="auto"/>
        <w:jc w:val="both"/>
        <w:rPr>
          <w:rFonts w:ascii="Arial" w:hAnsi="Arial" w:cs="Arial"/>
          <w:bCs/>
        </w:rPr>
      </w:pPr>
    </w:p>
    <w:p w:rsidR="001F4C08" w:rsidRDefault="001F4C08" w:rsidP="001F4C08">
      <w:pPr>
        <w:spacing w:line="360" w:lineRule="auto"/>
        <w:jc w:val="both"/>
        <w:rPr>
          <w:rFonts w:ascii="Arial" w:hAnsi="Arial" w:cs="Arial"/>
          <w:bCs/>
        </w:rPr>
      </w:pPr>
      <w:r>
        <w:rPr>
          <w:rFonts w:ascii="Arial" w:hAnsi="Arial" w:cs="Arial"/>
          <w:bCs/>
        </w:rPr>
        <w:t>6</w:t>
      </w:r>
      <w:r w:rsidRPr="001F4C08">
        <w:rPr>
          <w:rFonts w:ascii="Arial" w:hAnsi="Arial" w:cs="Arial"/>
          <w:bCs/>
        </w:rPr>
        <w:t>.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rsidR="00631F5B" w:rsidRPr="001F4C08" w:rsidRDefault="00631F5B" w:rsidP="001F4C08">
      <w:pPr>
        <w:spacing w:line="360" w:lineRule="auto"/>
        <w:jc w:val="both"/>
        <w:rPr>
          <w:rFonts w:ascii="Arial" w:hAnsi="Arial" w:cs="Arial"/>
          <w:bCs/>
        </w:rPr>
      </w:pPr>
    </w:p>
    <w:p w:rsidR="001F4C08" w:rsidRDefault="001F4C08" w:rsidP="001F4C08">
      <w:pPr>
        <w:spacing w:line="360" w:lineRule="auto"/>
        <w:jc w:val="both"/>
        <w:rPr>
          <w:rFonts w:ascii="Arial" w:hAnsi="Arial" w:cs="Arial"/>
          <w:bCs/>
        </w:rPr>
      </w:pPr>
      <w:r>
        <w:rPr>
          <w:rFonts w:ascii="Arial" w:hAnsi="Arial" w:cs="Arial"/>
          <w:bCs/>
        </w:rPr>
        <w:t>7</w:t>
      </w:r>
      <w:r w:rsidRPr="001F4C08">
        <w:rPr>
          <w:rFonts w:ascii="Arial" w:hAnsi="Arial" w:cs="Arial"/>
          <w:bCs/>
        </w:rPr>
        <w:t xml:space="preserve"> Verificar que los procedimientos para la adquisición de bienes y prestación de servicios cumplieron con lo dispuesto en la normativa aplicable.</w:t>
      </w:r>
    </w:p>
    <w:p w:rsidR="001F4C08" w:rsidRDefault="001F4C08" w:rsidP="001F4C08">
      <w:pPr>
        <w:spacing w:line="360" w:lineRule="auto"/>
        <w:jc w:val="both"/>
        <w:rPr>
          <w:rFonts w:ascii="Arial" w:hAnsi="Arial" w:cs="Arial"/>
          <w:bCs/>
        </w:rPr>
      </w:pPr>
    </w:p>
    <w:p w:rsidR="001F4C08" w:rsidRDefault="001F4C08" w:rsidP="001F4C08">
      <w:pPr>
        <w:spacing w:line="360" w:lineRule="auto"/>
        <w:jc w:val="both"/>
        <w:rPr>
          <w:rFonts w:ascii="Arial" w:hAnsi="Arial" w:cs="Arial"/>
          <w:bCs/>
        </w:rPr>
      </w:pPr>
      <w:r>
        <w:rPr>
          <w:rFonts w:ascii="Arial" w:hAnsi="Arial" w:cs="Arial"/>
          <w:bCs/>
        </w:rPr>
        <w:t>8</w:t>
      </w:r>
      <w:r w:rsidRPr="001F4C08">
        <w:rPr>
          <w:rFonts w:ascii="Arial" w:hAnsi="Arial" w:cs="Arial"/>
          <w:bCs/>
        </w:rPr>
        <w:t>. Constatar que se acreditó la propiedad de los bienes muebles e inmuebles, así como su existencia física, resguardo e inventario.</w:t>
      </w:r>
    </w:p>
    <w:p w:rsidR="001F4C08" w:rsidRPr="001F4C08" w:rsidRDefault="001F4C08" w:rsidP="001F4C08">
      <w:pPr>
        <w:spacing w:line="360" w:lineRule="auto"/>
        <w:jc w:val="both"/>
        <w:rPr>
          <w:rFonts w:ascii="Arial" w:hAnsi="Arial" w:cs="Arial"/>
          <w:bCs/>
        </w:rPr>
      </w:pPr>
    </w:p>
    <w:p w:rsidR="001F4C08" w:rsidRDefault="001F4C08" w:rsidP="001F4C08">
      <w:pPr>
        <w:spacing w:line="360" w:lineRule="auto"/>
        <w:jc w:val="both"/>
        <w:rPr>
          <w:rFonts w:ascii="Arial" w:hAnsi="Arial" w:cs="Arial"/>
          <w:bCs/>
        </w:rPr>
      </w:pPr>
      <w:r>
        <w:rPr>
          <w:rFonts w:ascii="Arial" w:hAnsi="Arial" w:cs="Arial"/>
          <w:bCs/>
        </w:rPr>
        <w:t>9</w:t>
      </w:r>
      <w:r w:rsidRPr="001F4C08">
        <w:rPr>
          <w:rFonts w:ascii="Arial" w:hAnsi="Arial" w:cs="Arial"/>
          <w:bCs/>
        </w:rPr>
        <w:t>. Examinar que los pasivos correspondieron a obligaciones reales y que fueron amortizados.</w:t>
      </w:r>
    </w:p>
    <w:p w:rsidR="001F4C08" w:rsidRPr="001F4C08" w:rsidRDefault="001F4C08" w:rsidP="001F4C08">
      <w:pPr>
        <w:spacing w:line="360" w:lineRule="auto"/>
        <w:jc w:val="both"/>
        <w:rPr>
          <w:rFonts w:ascii="Arial" w:hAnsi="Arial" w:cs="Arial"/>
          <w:bCs/>
        </w:rPr>
      </w:pPr>
    </w:p>
    <w:p w:rsidR="001F4C08" w:rsidRDefault="001F4C08" w:rsidP="001F4C08">
      <w:pPr>
        <w:spacing w:line="360" w:lineRule="auto"/>
        <w:jc w:val="both"/>
        <w:rPr>
          <w:rFonts w:ascii="Arial" w:hAnsi="Arial" w:cs="Arial"/>
          <w:bCs/>
        </w:rPr>
      </w:pPr>
      <w:r w:rsidRPr="001F4C08">
        <w:rPr>
          <w:rFonts w:ascii="Arial" w:hAnsi="Arial" w:cs="Arial"/>
          <w:bCs/>
        </w:rPr>
        <w:t>1</w:t>
      </w:r>
      <w:r w:rsidR="00631F5B">
        <w:rPr>
          <w:rFonts w:ascii="Arial" w:hAnsi="Arial" w:cs="Arial"/>
          <w:bCs/>
        </w:rPr>
        <w:t>0</w:t>
      </w:r>
      <w:r w:rsidRPr="001F4C08">
        <w:rPr>
          <w:rFonts w:ascii="Arial" w:hAnsi="Arial" w:cs="Arial"/>
          <w:bCs/>
        </w:rPr>
        <w:t>. Examinar que se comprobó y justificó el gasto por los diferentes conceptos considerados en los respectivos presupuestos de egresos.</w:t>
      </w:r>
    </w:p>
    <w:p w:rsidR="001F4C08" w:rsidRDefault="001F4C08" w:rsidP="00537940">
      <w:pPr>
        <w:spacing w:line="360" w:lineRule="auto"/>
        <w:ind w:right="190"/>
        <w:jc w:val="both"/>
        <w:rPr>
          <w:rFonts w:ascii="Arial" w:hAnsi="Arial" w:cs="Arial"/>
          <w:bCs/>
        </w:rPr>
      </w:pPr>
    </w:p>
    <w:p w:rsidR="00537940" w:rsidRPr="00C47B98" w:rsidRDefault="00537940" w:rsidP="00537940">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537940" w:rsidRDefault="00537940" w:rsidP="00537940">
      <w:pPr>
        <w:spacing w:line="360" w:lineRule="auto"/>
        <w:ind w:right="190"/>
        <w:jc w:val="both"/>
        <w:rPr>
          <w:rFonts w:ascii="Arial" w:hAnsi="Arial" w:cs="Arial"/>
          <w:b/>
          <w:highlight w:val="darkYellow"/>
        </w:rPr>
      </w:pPr>
    </w:p>
    <w:p w:rsidR="00537940" w:rsidRDefault="00B147F7" w:rsidP="00537940">
      <w:pPr>
        <w:spacing w:line="360" w:lineRule="auto"/>
        <w:ind w:right="190"/>
        <w:jc w:val="both"/>
        <w:rPr>
          <w:rFonts w:ascii="Arial" w:hAnsi="Arial" w:cs="Arial"/>
          <w:b/>
        </w:rPr>
      </w:pPr>
      <w:r>
        <w:rPr>
          <w:rFonts w:ascii="Arial" w:hAnsi="Arial" w:cs="Arial"/>
          <w:b/>
        </w:rPr>
        <w:t>G. Servidores Públicos que I</w:t>
      </w:r>
      <w:r w:rsidR="00537940" w:rsidRPr="0004250B">
        <w:rPr>
          <w:rFonts w:ascii="Arial" w:hAnsi="Arial" w:cs="Arial"/>
          <w:b/>
        </w:rPr>
        <w:t>ntervinieron en la Auditoría</w:t>
      </w:r>
      <w:r w:rsidR="000C4671">
        <w:rPr>
          <w:rFonts w:ascii="Arial" w:hAnsi="Arial" w:cs="Arial"/>
          <w:b/>
        </w:rPr>
        <w:t>.</w:t>
      </w:r>
    </w:p>
    <w:p w:rsidR="000C4671" w:rsidRPr="000C4671" w:rsidRDefault="000C4671" w:rsidP="00537940">
      <w:pPr>
        <w:spacing w:line="360" w:lineRule="auto"/>
        <w:ind w:right="190"/>
        <w:jc w:val="both"/>
        <w:rPr>
          <w:rFonts w:ascii="Arial" w:hAnsi="Arial" w:cs="Arial"/>
          <w:b/>
        </w:rPr>
      </w:pPr>
    </w:p>
    <w:p w:rsidR="00537940" w:rsidRDefault="00537940" w:rsidP="00537940">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9B229C">
        <w:rPr>
          <w:rFonts w:ascii="Arial" w:hAnsi="Arial" w:cs="Arial"/>
          <w:bCs/>
        </w:rPr>
        <w:t xml:space="preserve"> </w:t>
      </w:r>
      <w:r w:rsidR="009B229C" w:rsidRPr="009B229C">
        <w:rPr>
          <w:rFonts w:ascii="Arial" w:hAnsi="Arial" w:cs="Arial"/>
          <w:bCs/>
        </w:rPr>
        <w:t>ASEQROO/ASE/AEMF/0650/05/2022</w:t>
      </w:r>
      <w:r w:rsidRPr="0004250B">
        <w:rPr>
          <w:rFonts w:ascii="Arial" w:hAnsi="Arial" w:cs="Arial"/>
          <w:bCs/>
        </w:rPr>
        <w:t>, siendo los servidores públicos a cargo de coordinar y supervisar la auditoría, los siguientes:</w:t>
      </w:r>
    </w:p>
    <w:p w:rsidR="009B229C" w:rsidRDefault="009B229C" w:rsidP="00537940">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37940" w:rsidRPr="00845B1A" w:rsidTr="00747428">
        <w:trPr>
          <w:tblHeader/>
          <w:jc w:val="center"/>
        </w:trPr>
        <w:tc>
          <w:tcPr>
            <w:tcW w:w="6374" w:type="dxa"/>
            <w:shd w:val="clear" w:color="auto" w:fill="D0CECE" w:themeFill="background2" w:themeFillShade="E6"/>
          </w:tcPr>
          <w:p w:rsidR="00537940" w:rsidRPr="00845B1A" w:rsidRDefault="00537940" w:rsidP="00747428">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537940" w:rsidRPr="00845B1A" w:rsidRDefault="00537940" w:rsidP="00747428">
            <w:pPr>
              <w:spacing w:line="360" w:lineRule="auto"/>
              <w:jc w:val="center"/>
              <w:rPr>
                <w:rFonts w:ascii="Arial" w:hAnsi="Arial" w:cs="Arial"/>
                <w:b/>
                <w:bCs/>
              </w:rPr>
            </w:pPr>
            <w:r w:rsidRPr="00845B1A">
              <w:rPr>
                <w:rFonts w:ascii="Arial" w:hAnsi="Arial" w:cs="Arial"/>
                <w:b/>
                <w:bCs/>
              </w:rPr>
              <w:t>Cargo</w:t>
            </w:r>
          </w:p>
        </w:tc>
      </w:tr>
      <w:tr w:rsidR="007323B0" w:rsidRPr="00845B1A" w:rsidTr="00747428">
        <w:trPr>
          <w:jc w:val="center"/>
        </w:trPr>
        <w:tc>
          <w:tcPr>
            <w:tcW w:w="6374" w:type="dxa"/>
            <w:shd w:val="clear" w:color="auto" w:fill="auto"/>
          </w:tcPr>
          <w:p w:rsidR="007323B0" w:rsidRPr="00845B1A" w:rsidRDefault="007323B0" w:rsidP="007323B0">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2977" w:type="dxa"/>
            <w:shd w:val="clear" w:color="auto" w:fill="auto"/>
          </w:tcPr>
          <w:p w:rsidR="007323B0" w:rsidRPr="00845B1A" w:rsidRDefault="007323B0" w:rsidP="007323B0">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7323B0" w:rsidRPr="00845B1A" w:rsidTr="00747428">
        <w:trPr>
          <w:jc w:val="center"/>
        </w:trPr>
        <w:tc>
          <w:tcPr>
            <w:tcW w:w="6374" w:type="dxa"/>
            <w:shd w:val="clear" w:color="auto" w:fill="auto"/>
          </w:tcPr>
          <w:p w:rsidR="007323B0" w:rsidRPr="00845B1A" w:rsidRDefault="007323B0" w:rsidP="007323B0">
            <w:pPr>
              <w:spacing w:line="360" w:lineRule="auto"/>
              <w:rPr>
                <w:rFonts w:ascii="Arial" w:hAnsi="Arial" w:cs="Arial"/>
                <w:bCs/>
              </w:rPr>
            </w:pPr>
            <w:r>
              <w:rPr>
                <w:rFonts w:ascii="Arial" w:hAnsi="Arial" w:cs="Arial"/>
                <w:bCs/>
              </w:rPr>
              <w:t>M.A.N</w:t>
            </w:r>
            <w:r w:rsidR="003B3660">
              <w:rPr>
                <w:rFonts w:ascii="Arial" w:hAnsi="Arial" w:cs="Arial"/>
                <w:bCs/>
              </w:rPr>
              <w:t>.</w:t>
            </w:r>
            <w:r w:rsidR="000C4671">
              <w:rPr>
                <w:rFonts w:ascii="Arial" w:hAnsi="Arial" w:cs="Arial"/>
                <w:bCs/>
              </w:rPr>
              <w:t xml:space="preserve"> </w:t>
            </w:r>
            <w:r>
              <w:rPr>
                <w:rFonts w:ascii="Arial" w:hAnsi="Arial" w:cs="Arial"/>
                <w:bCs/>
              </w:rPr>
              <w:t xml:space="preserve">Dianela </w:t>
            </w:r>
            <w:proofErr w:type="spellStart"/>
            <w:r>
              <w:rPr>
                <w:rFonts w:ascii="Arial" w:hAnsi="Arial" w:cs="Arial"/>
                <w:bCs/>
              </w:rPr>
              <w:t>Erminia</w:t>
            </w:r>
            <w:proofErr w:type="spellEnd"/>
            <w:r>
              <w:rPr>
                <w:rFonts w:ascii="Arial" w:hAnsi="Arial" w:cs="Arial"/>
                <w:bCs/>
              </w:rPr>
              <w:t xml:space="preserve"> Alamilla Lugo</w:t>
            </w:r>
          </w:p>
        </w:tc>
        <w:tc>
          <w:tcPr>
            <w:tcW w:w="2977" w:type="dxa"/>
            <w:shd w:val="clear" w:color="auto" w:fill="auto"/>
          </w:tcPr>
          <w:p w:rsidR="007323B0" w:rsidRPr="00845B1A" w:rsidRDefault="007323B0" w:rsidP="007323B0">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rsidR="00BC01F8" w:rsidRDefault="00BC01F8" w:rsidP="00537940">
      <w:pPr>
        <w:spacing w:line="360" w:lineRule="auto"/>
        <w:ind w:right="190"/>
        <w:jc w:val="both"/>
        <w:rPr>
          <w:rFonts w:ascii="Arial" w:hAnsi="Arial" w:cs="Arial"/>
          <w:b/>
        </w:rPr>
      </w:pPr>
    </w:p>
    <w:p w:rsidR="00537940" w:rsidRPr="00845B1A" w:rsidRDefault="00537940" w:rsidP="00537940">
      <w:pPr>
        <w:spacing w:line="360" w:lineRule="auto"/>
        <w:ind w:right="190"/>
        <w:jc w:val="both"/>
        <w:rPr>
          <w:rFonts w:ascii="Arial" w:hAnsi="Arial" w:cs="Arial"/>
          <w:b/>
        </w:rPr>
      </w:pPr>
      <w:r w:rsidRPr="00845B1A">
        <w:rPr>
          <w:rFonts w:ascii="Arial" w:hAnsi="Arial" w:cs="Arial"/>
          <w:b/>
        </w:rPr>
        <w:t>I</w:t>
      </w:r>
      <w:r w:rsidR="00747428">
        <w:rPr>
          <w:rFonts w:ascii="Arial" w:hAnsi="Arial" w:cs="Arial"/>
          <w:b/>
        </w:rPr>
        <w:t>I</w:t>
      </w:r>
      <w:r w:rsidRPr="00845B1A">
        <w:rPr>
          <w:rFonts w:ascii="Arial" w:hAnsi="Arial" w:cs="Arial"/>
          <w:b/>
        </w:rPr>
        <w:t>.2. CUMPLIMIENTO DE DISPOSICIONES LEGALES Y NORMATIVAS</w:t>
      </w:r>
    </w:p>
    <w:p w:rsidR="00537940" w:rsidRPr="00845B1A" w:rsidRDefault="00537940" w:rsidP="00537940">
      <w:pPr>
        <w:spacing w:line="360" w:lineRule="auto"/>
        <w:ind w:right="48"/>
        <w:jc w:val="both"/>
        <w:rPr>
          <w:rFonts w:ascii="Arial" w:hAnsi="Arial" w:cs="Arial"/>
        </w:rPr>
      </w:pPr>
    </w:p>
    <w:p w:rsidR="00537940" w:rsidRPr="00845B1A" w:rsidRDefault="00537940" w:rsidP="00537940">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w:t>
      </w:r>
      <w:r w:rsidR="007323B0">
        <w:rPr>
          <w:rFonts w:ascii="Arial" w:hAnsi="Arial" w:cs="Arial"/>
        </w:rPr>
        <w:t xml:space="preserve"> de Contabilidad Gubernamental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631F5B" w:rsidRPr="00845B1A" w:rsidRDefault="00631F5B" w:rsidP="00537940">
      <w:pPr>
        <w:spacing w:line="360" w:lineRule="auto"/>
        <w:ind w:right="48"/>
        <w:jc w:val="both"/>
        <w:rPr>
          <w:rFonts w:ascii="Arial" w:hAnsi="Arial" w:cs="Arial"/>
        </w:rPr>
      </w:pPr>
    </w:p>
    <w:p w:rsidR="00537940" w:rsidRDefault="00537940" w:rsidP="007323B0">
      <w:pPr>
        <w:spacing w:line="360" w:lineRule="auto"/>
        <w:ind w:right="190"/>
        <w:jc w:val="both"/>
        <w:rPr>
          <w:rFonts w:ascii="Arial" w:hAnsi="Arial" w:cs="Arial"/>
          <w:b/>
        </w:rPr>
      </w:pPr>
      <w:r w:rsidRPr="00845B1A">
        <w:rPr>
          <w:rFonts w:ascii="Arial" w:hAnsi="Arial" w:cs="Arial"/>
          <w:b/>
        </w:rPr>
        <w:t>A. Conclusiones</w:t>
      </w:r>
    </w:p>
    <w:p w:rsidR="007323B0" w:rsidRPr="007323B0" w:rsidRDefault="007323B0" w:rsidP="007323B0">
      <w:pPr>
        <w:spacing w:line="360" w:lineRule="auto"/>
        <w:ind w:right="190"/>
        <w:jc w:val="both"/>
        <w:rPr>
          <w:rFonts w:ascii="Arial" w:hAnsi="Arial" w:cs="Arial"/>
          <w:b/>
        </w:rPr>
      </w:pPr>
    </w:p>
    <w:p w:rsidR="00537940" w:rsidRDefault="00537940" w:rsidP="00537940">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3B3660">
        <w:rPr>
          <w:rFonts w:ascii="Arial" w:hAnsi="Arial" w:cs="Arial"/>
          <w:bCs/>
        </w:rPr>
        <w:t>el Presupuesto de Egresos del E</w:t>
      </w:r>
      <w:r w:rsidR="009B229C">
        <w:rPr>
          <w:rFonts w:ascii="Arial" w:hAnsi="Arial" w:cs="Arial"/>
          <w:bCs/>
        </w:rPr>
        <w:t>stado de Quintana Roo, para el ejercicio 2021</w:t>
      </w:r>
      <w:r w:rsidRPr="00626EF1">
        <w:rPr>
          <w:rFonts w:ascii="Arial" w:hAnsi="Arial" w:cs="Arial"/>
          <w:bCs/>
        </w:rPr>
        <w:t>, así como de lo emitido por el Consejo Nacional de Armonización Contable (CONAC), y demás disposiciones legales y normativas aplicables</w:t>
      </w:r>
      <w:r w:rsidR="00C2230D">
        <w:rPr>
          <w:rFonts w:ascii="Arial" w:hAnsi="Arial" w:cs="Arial"/>
          <w:bCs/>
        </w:rPr>
        <w:t>.</w:t>
      </w:r>
    </w:p>
    <w:p w:rsidR="00634415" w:rsidRPr="00626EF1" w:rsidRDefault="00634415" w:rsidP="00537940">
      <w:pPr>
        <w:spacing w:line="360" w:lineRule="auto"/>
        <w:ind w:right="190"/>
        <w:jc w:val="both"/>
        <w:rPr>
          <w:rFonts w:ascii="Arial" w:hAnsi="Arial" w:cs="Arial"/>
          <w:bCs/>
        </w:rPr>
      </w:pPr>
    </w:p>
    <w:p w:rsidR="00537940" w:rsidRPr="00A05588" w:rsidRDefault="00537940" w:rsidP="00537940">
      <w:pPr>
        <w:spacing w:line="360" w:lineRule="auto"/>
        <w:ind w:right="190"/>
        <w:jc w:val="both"/>
        <w:rPr>
          <w:rFonts w:ascii="Arial" w:hAnsi="Arial" w:cs="Arial"/>
          <w:b/>
        </w:rPr>
      </w:pPr>
      <w:r>
        <w:rPr>
          <w:rFonts w:ascii="Arial" w:hAnsi="Arial" w:cs="Arial"/>
          <w:b/>
        </w:rPr>
        <w:t>I</w:t>
      </w:r>
      <w:r w:rsidR="00747428">
        <w:rPr>
          <w:rFonts w:ascii="Arial" w:hAnsi="Arial" w:cs="Arial"/>
          <w:b/>
        </w:rPr>
        <w:t>I</w:t>
      </w:r>
      <w:r>
        <w:rPr>
          <w:rFonts w:ascii="Arial" w:hAnsi="Arial" w:cs="Arial"/>
          <w:b/>
        </w:rPr>
        <w:t>.3</w:t>
      </w:r>
      <w:r w:rsidRPr="00A05588">
        <w:rPr>
          <w:rFonts w:ascii="Arial" w:hAnsi="Arial" w:cs="Arial"/>
          <w:b/>
        </w:rPr>
        <w:t>. RESULTADOS DE LA FISCALIZACIÓN EFECTUADA</w:t>
      </w:r>
    </w:p>
    <w:p w:rsidR="00537940" w:rsidRDefault="00537940" w:rsidP="00537940">
      <w:pPr>
        <w:spacing w:line="360" w:lineRule="auto"/>
        <w:jc w:val="both"/>
        <w:rPr>
          <w:rFonts w:ascii="Arial" w:hAnsi="Arial" w:cs="Arial"/>
        </w:rPr>
      </w:pPr>
    </w:p>
    <w:p w:rsidR="00537940" w:rsidRDefault="00537940" w:rsidP="00537940">
      <w:pPr>
        <w:spacing w:line="360" w:lineRule="auto"/>
        <w:ind w:right="190"/>
        <w:jc w:val="both"/>
        <w:rPr>
          <w:rFonts w:ascii="Arial" w:hAnsi="Arial" w:cs="Arial"/>
        </w:rPr>
      </w:pPr>
      <w:r w:rsidRPr="000B7BD4">
        <w:rPr>
          <w:rFonts w:ascii="Arial" w:hAnsi="Arial" w:cs="Arial"/>
        </w:rPr>
        <w:t xml:space="preserve">De conformidad con los </w:t>
      </w:r>
      <w:r w:rsidRPr="009B229C">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9B229C" w:rsidRPr="009B229C">
        <w:rPr>
          <w:rFonts w:ascii="Arial" w:hAnsi="Arial" w:cs="Arial"/>
          <w:b/>
        </w:rPr>
        <w:t>8</w:t>
      </w:r>
      <w:r w:rsidRPr="00845B1A">
        <w:rPr>
          <w:rFonts w:ascii="Arial" w:hAnsi="Arial" w:cs="Arial"/>
        </w:rPr>
        <w:t xml:space="preserve"> resultados finales de auditoría y se determinaron </w:t>
      </w:r>
      <w:r w:rsidR="009B229C" w:rsidRPr="009B229C">
        <w:rPr>
          <w:rFonts w:ascii="Arial" w:hAnsi="Arial" w:cs="Arial"/>
          <w:b/>
        </w:rPr>
        <w:t>8</w:t>
      </w:r>
      <w:r w:rsidR="009B229C">
        <w:rPr>
          <w:rFonts w:ascii="Arial" w:hAnsi="Arial" w:cs="Arial"/>
        </w:rPr>
        <w:t xml:space="preserve"> </w:t>
      </w:r>
      <w:r w:rsidRPr="00925461">
        <w:rPr>
          <w:rFonts w:ascii="Arial" w:hAnsi="Arial" w:cs="Arial"/>
        </w:rPr>
        <w:t xml:space="preserve">observaciones, de </w:t>
      </w:r>
      <w:r w:rsidRPr="00845B1A">
        <w:rPr>
          <w:rFonts w:ascii="Arial" w:hAnsi="Arial" w:cs="Arial"/>
        </w:rPr>
        <w:t xml:space="preserve">las cuales </w:t>
      </w:r>
      <w:r w:rsidR="00101F3A">
        <w:rPr>
          <w:rFonts w:ascii="Arial" w:hAnsi="Arial" w:cs="Arial"/>
        </w:rPr>
        <w:t>5</w:t>
      </w:r>
      <w:r w:rsidR="00386A3F">
        <w:rPr>
          <w:rFonts w:ascii="Arial" w:hAnsi="Arial" w:cs="Arial"/>
        </w:rPr>
        <w:t xml:space="preserve"> fueron solventadas, y </w:t>
      </w:r>
      <w:r w:rsidR="00101F3A">
        <w:rPr>
          <w:rFonts w:ascii="Arial" w:hAnsi="Arial" w:cs="Arial"/>
        </w:rPr>
        <w:t>3</w:t>
      </w:r>
      <w:r w:rsidRPr="00837E41">
        <w:rPr>
          <w:rFonts w:ascii="Arial" w:hAnsi="Arial" w:cs="Arial"/>
        </w:rPr>
        <w:t xml:space="preserve"> se encuentra</w:t>
      </w:r>
      <w:r w:rsidR="00386A3F">
        <w:rPr>
          <w:rFonts w:ascii="Arial" w:hAnsi="Arial" w:cs="Arial"/>
        </w:rPr>
        <w:t>n</w:t>
      </w:r>
      <w:r w:rsidRPr="00837E41">
        <w:rPr>
          <w:rFonts w:ascii="Arial" w:hAnsi="Arial" w:cs="Arial"/>
        </w:rPr>
        <w:t xml:space="preserve"> pendiente</w:t>
      </w:r>
      <w:r w:rsidR="00386A3F">
        <w:rPr>
          <w:rFonts w:ascii="Arial" w:hAnsi="Arial" w:cs="Arial"/>
        </w:rPr>
        <w:t>s</w:t>
      </w:r>
      <w:r w:rsidRPr="00837E41">
        <w:rPr>
          <w:rFonts w:ascii="Arial" w:hAnsi="Arial" w:cs="Arial"/>
        </w:rPr>
        <w:t xml:space="preserve"> de solventar; </w:t>
      </w:r>
      <w:r w:rsidR="00101F3A">
        <w:rPr>
          <w:rFonts w:ascii="Arial" w:hAnsi="Arial" w:cs="Arial"/>
        </w:rPr>
        <w:t>3</w:t>
      </w:r>
      <w:r w:rsidR="00386A3F">
        <w:rPr>
          <w:rFonts w:ascii="Arial" w:hAnsi="Arial" w:cs="Arial"/>
        </w:rPr>
        <w:t xml:space="preserve"> </w:t>
      </w:r>
      <w:r w:rsidR="00386A3F" w:rsidRPr="00837E41">
        <w:rPr>
          <w:rFonts w:ascii="Arial" w:hAnsi="Arial" w:cs="Arial"/>
        </w:rPr>
        <w:t>recomendacion</w:t>
      </w:r>
      <w:r w:rsidR="00386A3F">
        <w:rPr>
          <w:rFonts w:ascii="Arial" w:hAnsi="Arial" w:cs="Arial"/>
        </w:rPr>
        <w:t>es</w:t>
      </w:r>
      <w:r w:rsidRPr="00837E41">
        <w:rPr>
          <w:rFonts w:ascii="Arial" w:hAnsi="Arial" w:cs="Arial"/>
        </w:rPr>
        <w:t>.</w:t>
      </w:r>
    </w:p>
    <w:p w:rsidR="009B229C" w:rsidRDefault="009B229C" w:rsidP="00537940">
      <w:pPr>
        <w:spacing w:line="360" w:lineRule="auto"/>
        <w:ind w:right="332"/>
        <w:jc w:val="both"/>
        <w:rPr>
          <w:rFonts w:ascii="Arial" w:hAnsi="Arial" w:cs="Arial"/>
          <w:b/>
        </w:rPr>
      </w:pPr>
    </w:p>
    <w:p w:rsidR="00537940" w:rsidRPr="00C404BF" w:rsidRDefault="00537940" w:rsidP="00537940">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rsidR="00537940" w:rsidRDefault="00537940" w:rsidP="00537940">
      <w:pPr>
        <w:spacing w:line="360" w:lineRule="auto"/>
        <w:ind w:right="332"/>
        <w:jc w:val="both"/>
        <w:rPr>
          <w:rFonts w:ascii="Arial" w:hAnsi="Arial" w:cs="Arial"/>
        </w:rPr>
      </w:pPr>
    </w:p>
    <w:p w:rsidR="00537940" w:rsidRDefault="00537940" w:rsidP="009B229C">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rsidR="00537940" w:rsidRPr="00707F2F" w:rsidRDefault="00537940" w:rsidP="00537940">
      <w:pPr>
        <w:spacing w:line="360" w:lineRule="auto"/>
        <w:jc w:val="both"/>
        <w:rPr>
          <w:rFonts w:ascii="Arial" w:hAnsi="Arial" w:cs="Arial"/>
          <w:b/>
          <w:bCs/>
        </w:rPr>
      </w:pPr>
      <w:bookmarkStart w:id="15" w:name="_Hlk11419882"/>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537940" w:rsidRPr="00A81928" w:rsidTr="00747428">
        <w:trPr>
          <w:tblHeader/>
        </w:trPr>
        <w:tc>
          <w:tcPr>
            <w:tcW w:w="714" w:type="pct"/>
            <w:shd w:val="clear" w:color="auto" w:fill="D0CECE" w:themeFill="background2" w:themeFillShade="E6"/>
            <w:vAlign w:val="center"/>
          </w:tcPr>
          <w:p w:rsidR="00537940" w:rsidRPr="00A81928" w:rsidRDefault="00537940" w:rsidP="00747428">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rsidR="00537940" w:rsidRPr="00A81928" w:rsidRDefault="00537940" w:rsidP="00747428">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rsidR="00537940" w:rsidRPr="00A81928" w:rsidRDefault="00537940" w:rsidP="00747428">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rsidR="00537940" w:rsidRPr="00A81928" w:rsidRDefault="00537940" w:rsidP="00747428">
            <w:pPr>
              <w:spacing w:line="360" w:lineRule="auto"/>
              <w:jc w:val="center"/>
              <w:rPr>
                <w:rFonts w:ascii="Arial" w:hAnsi="Arial" w:cs="Arial"/>
                <w:b/>
                <w:sz w:val="16"/>
                <w:szCs w:val="16"/>
              </w:rPr>
            </w:pPr>
            <w:r w:rsidRPr="00A81928">
              <w:rPr>
                <w:rFonts w:ascii="Arial" w:hAnsi="Arial" w:cs="Arial"/>
                <w:b/>
                <w:sz w:val="16"/>
                <w:szCs w:val="16"/>
              </w:rPr>
              <w:t>Monto Observado/</w:t>
            </w:r>
          </w:p>
          <w:p w:rsidR="00537940" w:rsidRPr="00A81928" w:rsidRDefault="00537940" w:rsidP="00747428">
            <w:pPr>
              <w:spacing w:line="360" w:lineRule="auto"/>
              <w:jc w:val="center"/>
              <w:rPr>
                <w:rFonts w:ascii="Arial" w:hAnsi="Arial" w:cs="Arial"/>
                <w:b/>
                <w:sz w:val="16"/>
                <w:szCs w:val="16"/>
              </w:rPr>
            </w:pPr>
            <w:r w:rsidRPr="00A81928">
              <w:rPr>
                <w:rFonts w:ascii="Arial" w:hAnsi="Arial" w:cs="Arial"/>
                <w:b/>
                <w:sz w:val="16"/>
                <w:szCs w:val="16"/>
              </w:rPr>
              <w:t xml:space="preserve">Acción </w:t>
            </w:r>
            <w:r>
              <w:rPr>
                <w:rFonts w:ascii="Arial" w:hAnsi="Arial" w:cs="Arial"/>
                <w:b/>
                <w:sz w:val="16"/>
                <w:szCs w:val="16"/>
              </w:rPr>
              <w:t>Emitida</w:t>
            </w:r>
          </w:p>
        </w:tc>
      </w:tr>
      <w:tr w:rsidR="005178DD" w:rsidRPr="005274CB" w:rsidTr="00747428">
        <w:tc>
          <w:tcPr>
            <w:tcW w:w="714" w:type="pct"/>
          </w:tcPr>
          <w:p w:rsidR="005178DD" w:rsidRPr="00133496" w:rsidRDefault="005178DD" w:rsidP="005178DD">
            <w:pPr>
              <w:spacing w:line="360" w:lineRule="auto"/>
              <w:rPr>
                <w:rFonts w:ascii="Arial" w:hAnsi="Arial" w:cs="Arial"/>
                <w:sz w:val="16"/>
                <w:szCs w:val="16"/>
                <w:lang w:eastAsia="es-MX"/>
              </w:rPr>
            </w:pPr>
            <w:r w:rsidRPr="00133496">
              <w:rPr>
                <w:rFonts w:ascii="Arial" w:hAnsi="Arial" w:cs="Arial"/>
                <w:sz w:val="16"/>
                <w:szCs w:val="16"/>
                <w:lang w:eastAsia="es-MX"/>
              </w:rPr>
              <w:t>Resultado: 1</w:t>
            </w:r>
          </w:p>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Observación: 1</w:t>
            </w:r>
          </w:p>
        </w:tc>
        <w:tc>
          <w:tcPr>
            <w:tcW w:w="1820" w:type="pct"/>
          </w:tcPr>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Incumplimiento a los compromisos contraídos de Servicios Per</w:t>
            </w:r>
            <w:r>
              <w:rPr>
                <w:rFonts w:ascii="Arial" w:hAnsi="Arial" w:cs="Arial"/>
                <w:sz w:val="16"/>
                <w:szCs w:val="16"/>
                <w:lang w:eastAsia="es-MX"/>
              </w:rPr>
              <w:t>sonales por Pagar a Corto Plazo</w:t>
            </w:r>
            <w:r w:rsidRPr="00133496">
              <w:rPr>
                <w:rFonts w:ascii="Arial" w:hAnsi="Arial" w:cs="Arial"/>
                <w:sz w:val="16"/>
                <w:szCs w:val="16"/>
                <w:lang w:eastAsia="es-MX"/>
              </w:rPr>
              <w:t xml:space="preserve"> correspondiente a ejercicios anteriores</w:t>
            </w:r>
          </w:p>
        </w:tc>
        <w:tc>
          <w:tcPr>
            <w:tcW w:w="1596" w:type="pct"/>
          </w:tcPr>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(1G) Omisión de pago de pasivos</w:t>
            </w:r>
          </w:p>
        </w:tc>
        <w:tc>
          <w:tcPr>
            <w:tcW w:w="870" w:type="pct"/>
          </w:tcPr>
          <w:p w:rsidR="005178DD" w:rsidRPr="00A81928" w:rsidRDefault="00823278" w:rsidP="005178DD">
            <w:pPr>
              <w:spacing w:line="360" w:lineRule="auto"/>
              <w:ind w:left="-168" w:right="-63"/>
              <w:jc w:val="center"/>
              <w:rPr>
                <w:rFonts w:ascii="Arial" w:hAnsi="Arial" w:cs="Arial"/>
                <w:bCs/>
                <w:sz w:val="16"/>
                <w:szCs w:val="16"/>
              </w:rPr>
            </w:pPr>
            <w:r>
              <w:rPr>
                <w:rFonts w:ascii="Arial" w:hAnsi="Arial" w:cs="Arial"/>
                <w:bCs/>
                <w:sz w:val="16"/>
                <w:szCs w:val="16"/>
              </w:rPr>
              <w:t>Recomendación</w:t>
            </w:r>
          </w:p>
        </w:tc>
      </w:tr>
      <w:tr w:rsidR="00EB7B1B" w:rsidRPr="005274CB" w:rsidTr="00747428">
        <w:tc>
          <w:tcPr>
            <w:tcW w:w="714" w:type="pct"/>
          </w:tcPr>
          <w:p w:rsidR="00EB7B1B" w:rsidRPr="00133496" w:rsidRDefault="00EB7B1B" w:rsidP="00EB7B1B">
            <w:pPr>
              <w:spacing w:line="360" w:lineRule="auto"/>
              <w:rPr>
                <w:rFonts w:ascii="Arial" w:hAnsi="Arial" w:cs="Arial"/>
                <w:sz w:val="16"/>
                <w:szCs w:val="16"/>
                <w:lang w:eastAsia="es-MX"/>
              </w:rPr>
            </w:pPr>
            <w:r w:rsidRPr="00133496">
              <w:rPr>
                <w:rFonts w:ascii="Arial" w:hAnsi="Arial" w:cs="Arial"/>
                <w:sz w:val="16"/>
                <w:szCs w:val="16"/>
                <w:lang w:eastAsia="es-MX"/>
              </w:rPr>
              <w:t>Resultado: 2</w:t>
            </w:r>
          </w:p>
          <w:p w:rsidR="00EB7B1B" w:rsidRPr="00A81928" w:rsidRDefault="00EB7B1B" w:rsidP="00EB7B1B">
            <w:pPr>
              <w:spacing w:line="360" w:lineRule="auto"/>
              <w:jc w:val="both"/>
              <w:rPr>
                <w:rFonts w:ascii="Arial" w:hAnsi="Arial" w:cs="Arial"/>
                <w:bCs/>
                <w:sz w:val="16"/>
                <w:szCs w:val="16"/>
              </w:rPr>
            </w:pPr>
            <w:r w:rsidRPr="00133496">
              <w:rPr>
                <w:rFonts w:ascii="Arial" w:hAnsi="Arial" w:cs="Arial"/>
                <w:sz w:val="16"/>
                <w:szCs w:val="16"/>
                <w:lang w:eastAsia="es-MX"/>
              </w:rPr>
              <w:t>Observación: 2</w:t>
            </w:r>
          </w:p>
        </w:tc>
        <w:tc>
          <w:tcPr>
            <w:tcW w:w="1820" w:type="pct"/>
          </w:tcPr>
          <w:p w:rsidR="00EB7B1B" w:rsidRPr="00A81928" w:rsidRDefault="00EB7B1B" w:rsidP="00EB7B1B">
            <w:pPr>
              <w:spacing w:line="360" w:lineRule="auto"/>
              <w:jc w:val="both"/>
              <w:rPr>
                <w:rFonts w:ascii="Arial" w:hAnsi="Arial" w:cs="Arial"/>
                <w:bCs/>
                <w:sz w:val="16"/>
                <w:szCs w:val="16"/>
              </w:rPr>
            </w:pPr>
            <w:r w:rsidRPr="00133496">
              <w:rPr>
                <w:rFonts w:ascii="Arial" w:hAnsi="Arial" w:cs="Arial"/>
                <w:sz w:val="16"/>
                <w:szCs w:val="16"/>
                <w:lang w:eastAsia="es-MX"/>
              </w:rPr>
              <w:t>Incumplimiento a los compromisos contraídos de Servicios por Pagar del ejercicio en revisión</w:t>
            </w:r>
          </w:p>
        </w:tc>
        <w:tc>
          <w:tcPr>
            <w:tcW w:w="1596" w:type="pct"/>
          </w:tcPr>
          <w:p w:rsidR="00EB7B1B" w:rsidRPr="00A81928" w:rsidRDefault="00EB7B1B" w:rsidP="00EB7B1B">
            <w:pPr>
              <w:spacing w:line="360" w:lineRule="auto"/>
              <w:jc w:val="both"/>
              <w:rPr>
                <w:rFonts w:ascii="Arial" w:hAnsi="Arial" w:cs="Arial"/>
                <w:bCs/>
                <w:sz w:val="16"/>
                <w:szCs w:val="16"/>
              </w:rPr>
            </w:pPr>
            <w:r w:rsidRPr="00133496">
              <w:rPr>
                <w:rFonts w:ascii="Arial" w:hAnsi="Arial" w:cs="Arial"/>
                <w:sz w:val="16"/>
                <w:szCs w:val="16"/>
                <w:lang w:eastAsia="es-MX"/>
              </w:rPr>
              <w:t>(1G) Omisión de pago de pasivos</w:t>
            </w:r>
          </w:p>
        </w:tc>
        <w:tc>
          <w:tcPr>
            <w:tcW w:w="870" w:type="pct"/>
          </w:tcPr>
          <w:p w:rsidR="00EB7B1B" w:rsidRPr="00EB7B1B" w:rsidRDefault="00EB7B1B" w:rsidP="00EB7B1B">
            <w:pPr>
              <w:spacing w:line="360" w:lineRule="auto"/>
              <w:jc w:val="center"/>
              <w:rPr>
                <w:rFonts w:ascii="Arial" w:hAnsi="Arial" w:cs="Arial"/>
                <w:bCs/>
                <w:sz w:val="16"/>
                <w:szCs w:val="16"/>
              </w:rPr>
            </w:pPr>
            <w:r w:rsidRPr="00EB7B1B">
              <w:rPr>
                <w:rFonts w:ascii="Arial" w:hAnsi="Arial" w:cs="Arial"/>
                <w:sz w:val="16"/>
                <w:szCs w:val="16"/>
              </w:rPr>
              <w:t>Solventado</w:t>
            </w:r>
          </w:p>
        </w:tc>
      </w:tr>
      <w:tr w:rsidR="00EB7B1B" w:rsidRPr="005274CB" w:rsidTr="00747428">
        <w:tc>
          <w:tcPr>
            <w:tcW w:w="714" w:type="pct"/>
          </w:tcPr>
          <w:p w:rsidR="00EB7B1B" w:rsidRPr="00133496" w:rsidRDefault="00EB7B1B" w:rsidP="00EB7B1B">
            <w:pPr>
              <w:spacing w:line="360" w:lineRule="auto"/>
              <w:rPr>
                <w:rFonts w:ascii="Arial" w:hAnsi="Arial" w:cs="Arial"/>
                <w:sz w:val="16"/>
                <w:szCs w:val="16"/>
                <w:lang w:eastAsia="es-MX"/>
              </w:rPr>
            </w:pPr>
            <w:r w:rsidRPr="00133496">
              <w:rPr>
                <w:rFonts w:ascii="Arial" w:hAnsi="Arial" w:cs="Arial"/>
                <w:sz w:val="16"/>
                <w:szCs w:val="16"/>
                <w:lang w:eastAsia="es-MX"/>
              </w:rPr>
              <w:t>Resultado: 3</w:t>
            </w:r>
          </w:p>
          <w:p w:rsidR="00EB7B1B" w:rsidRPr="00A81928" w:rsidRDefault="00EB7B1B" w:rsidP="00EB7B1B">
            <w:pPr>
              <w:spacing w:line="360" w:lineRule="auto"/>
              <w:jc w:val="both"/>
              <w:rPr>
                <w:rFonts w:ascii="Arial" w:hAnsi="Arial" w:cs="Arial"/>
                <w:bCs/>
                <w:sz w:val="16"/>
                <w:szCs w:val="16"/>
              </w:rPr>
            </w:pPr>
            <w:r w:rsidRPr="00133496">
              <w:rPr>
                <w:rFonts w:ascii="Arial" w:hAnsi="Arial" w:cs="Arial"/>
                <w:sz w:val="16"/>
                <w:szCs w:val="16"/>
                <w:lang w:eastAsia="es-MX"/>
              </w:rPr>
              <w:t>Observación: 3</w:t>
            </w:r>
          </w:p>
        </w:tc>
        <w:tc>
          <w:tcPr>
            <w:tcW w:w="1820" w:type="pct"/>
          </w:tcPr>
          <w:p w:rsidR="00EB7B1B" w:rsidRPr="00A81928" w:rsidRDefault="00EB7B1B" w:rsidP="00EB7B1B">
            <w:pPr>
              <w:spacing w:line="360" w:lineRule="auto"/>
              <w:jc w:val="both"/>
              <w:rPr>
                <w:rFonts w:ascii="Arial" w:hAnsi="Arial" w:cs="Arial"/>
                <w:bCs/>
                <w:sz w:val="16"/>
                <w:szCs w:val="16"/>
              </w:rPr>
            </w:pPr>
            <w:r w:rsidRPr="00133496">
              <w:rPr>
                <w:rFonts w:ascii="Arial" w:hAnsi="Arial" w:cs="Arial"/>
                <w:sz w:val="16"/>
                <w:szCs w:val="16"/>
                <w:lang w:eastAsia="es-MX"/>
              </w:rPr>
              <w:t>Incumplimiento a los compromisos contraídos por Retenciones y Contribuciones por Pagar a Corto Plazo correspondiente a ejercicios anteriores</w:t>
            </w:r>
          </w:p>
        </w:tc>
        <w:tc>
          <w:tcPr>
            <w:tcW w:w="1596" w:type="pct"/>
          </w:tcPr>
          <w:p w:rsidR="00EB7B1B" w:rsidRPr="00A81928" w:rsidRDefault="00EB7B1B" w:rsidP="00EB7B1B">
            <w:pPr>
              <w:spacing w:line="360" w:lineRule="auto"/>
              <w:jc w:val="both"/>
              <w:rPr>
                <w:rFonts w:ascii="Arial" w:hAnsi="Arial" w:cs="Arial"/>
                <w:bCs/>
                <w:sz w:val="16"/>
                <w:szCs w:val="16"/>
              </w:rPr>
            </w:pPr>
            <w:r w:rsidRPr="00133496">
              <w:rPr>
                <w:rFonts w:ascii="Arial" w:hAnsi="Arial" w:cs="Arial"/>
                <w:sz w:val="16"/>
                <w:szCs w:val="16"/>
                <w:lang w:eastAsia="es-MX"/>
              </w:rPr>
              <w:t>(1G) Omisión de pago de pasivos</w:t>
            </w:r>
          </w:p>
        </w:tc>
        <w:tc>
          <w:tcPr>
            <w:tcW w:w="870" w:type="pct"/>
          </w:tcPr>
          <w:p w:rsidR="00EB7B1B" w:rsidRPr="00EB7B1B" w:rsidRDefault="00101F3A" w:rsidP="00EB7B1B">
            <w:pPr>
              <w:spacing w:line="360" w:lineRule="auto"/>
              <w:jc w:val="center"/>
              <w:rPr>
                <w:rFonts w:ascii="Arial" w:hAnsi="Arial" w:cs="Arial"/>
                <w:bCs/>
                <w:sz w:val="16"/>
                <w:szCs w:val="16"/>
              </w:rPr>
            </w:pPr>
            <w:r w:rsidRPr="00101F3A">
              <w:rPr>
                <w:rFonts w:ascii="Arial" w:hAnsi="Arial" w:cs="Arial"/>
                <w:sz w:val="16"/>
                <w:szCs w:val="16"/>
              </w:rPr>
              <w:t>Recomendación</w:t>
            </w:r>
          </w:p>
        </w:tc>
      </w:tr>
      <w:tr w:rsidR="005178DD" w:rsidRPr="005274CB" w:rsidTr="00747428">
        <w:tc>
          <w:tcPr>
            <w:tcW w:w="714" w:type="pct"/>
          </w:tcPr>
          <w:p w:rsidR="005178DD" w:rsidRPr="00133496" w:rsidRDefault="005178DD" w:rsidP="005178DD">
            <w:pPr>
              <w:spacing w:line="360" w:lineRule="auto"/>
              <w:rPr>
                <w:rFonts w:ascii="Arial" w:hAnsi="Arial" w:cs="Arial"/>
                <w:sz w:val="16"/>
                <w:szCs w:val="16"/>
                <w:lang w:eastAsia="es-MX"/>
              </w:rPr>
            </w:pPr>
            <w:r w:rsidRPr="00133496">
              <w:rPr>
                <w:rFonts w:ascii="Arial" w:hAnsi="Arial" w:cs="Arial"/>
                <w:sz w:val="16"/>
                <w:szCs w:val="16"/>
                <w:lang w:eastAsia="es-MX"/>
              </w:rPr>
              <w:t>Resultado: 4</w:t>
            </w:r>
          </w:p>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Observación: 4</w:t>
            </w:r>
          </w:p>
        </w:tc>
        <w:tc>
          <w:tcPr>
            <w:tcW w:w="1820" w:type="pct"/>
          </w:tcPr>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Incumplimiento a los compromisos contraídos por Retenciones y Contribuciones por Pagar a Corto Plazo del ejercicio en revisión</w:t>
            </w:r>
          </w:p>
        </w:tc>
        <w:tc>
          <w:tcPr>
            <w:tcW w:w="1596" w:type="pct"/>
          </w:tcPr>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(1G) Omisión de pago de pasivos</w:t>
            </w:r>
          </w:p>
        </w:tc>
        <w:tc>
          <w:tcPr>
            <w:tcW w:w="870" w:type="pct"/>
          </w:tcPr>
          <w:p w:rsidR="005178DD" w:rsidRPr="00A81928" w:rsidRDefault="00EB7B1B" w:rsidP="005178DD">
            <w:pPr>
              <w:spacing w:line="360" w:lineRule="auto"/>
              <w:jc w:val="center"/>
              <w:rPr>
                <w:rFonts w:ascii="Arial" w:hAnsi="Arial" w:cs="Arial"/>
                <w:bCs/>
                <w:sz w:val="16"/>
                <w:szCs w:val="16"/>
              </w:rPr>
            </w:pPr>
            <w:r w:rsidRPr="00EB7B1B">
              <w:rPr>
                <w:rFonts w:ascii="Arial" w:hAnsi="Arial" w:cs="Arial"/>
                <w:bCs/>
                <w:sz w:val="16"/>
                <w:szCs w:val="16"/>
              </w:rPr>
              <w:t>Solventado</w:t>
            </w:r>
          </w:p>
        </w:tc>
      </w:tr>
      <w:tr w:rsidR="005178DD" w:rsidRPr="005274CB" w:rsidTr="00747428">
        <w:tc>
          <w:tcPr>
            <w:tcW w:w="714" w:type="pct"/>
          </w:tcPr>
          <w:p w:rsidR="005178DD" w:rsidRPr="00133496" w:rsidRDefault="005178DD" w:rsidP="005178DD">
            <w:pPr>
              <w:spacing w:line="360" w:lineRule="auto"/>
              <w:rPr>
                <w:rFonts w:ascii="Arial" w:hAnsi="Arial" w:cs="Arial"/>
                <w:sz w:val="16"/>
                <w:szCs w:val="16"/>
                <w:lang w:eastAsia="es-MX"/>
              </w:rPr>
            </w:pPr>
            <w:r w:rsidRPr="00133496">
              <w:rPr>
                <w:rFonts w:ascii="Arial" w:hAnsi="Arial" w:cs="Arial"/>
                <w:sz w:val="16"/>
                <w:szCs w:val="16"/>
                <w:lang w:eastAsia="es-MX"/>
              </w:rPr>
              <w:t>Resultado: 5</w:t>
            </w:r>
          </w:p>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Observación: 5</w:t>
            </w:r>
          </w:p>
        </w:tc>
        <w:tc>
          <w:tcPr>
            <w:tcW w:w="1820" w:type="pct"/>
          </w:tcPr>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Servicios Profesionales, Científicos y Técnicos y Otros Servicios</w:t>
            </w:r>
          </w:p>
        </w:tc>
        <w:tc>
          <w:tcPr>
            <w:tcW w:w="1596" w:type="pct"/>
          </w:tcPr>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(1C) Falta de autorización o justificación de las erogaciones.</w:t>
            </w:r>
          </w:p>
        </w:tc>
        <w:tc>
          <w:tcPr>
            <w:tcW w:w="870" w:type="pct"/>
          </w:tcPr>
          <w:p w:rsidR="008E1668" w:rsidRDefault="008E1668" w:rsidP="008E1668">
            <w:pPr>
              <w:spacing w:line="360" w:lineRule="auto"/>
              <w:jc w:val="right"/>
              <w:rPr>
                <w:rFonts w:ascii="Arial" w:hAnsi="Arial" w:cs="Arial"/>
                <w:bCs/>
                <w:sz w:val="16"/>
                <w:szCs w:val="16"/>
              </w:rPr>
            </w:pPr>
            <w:r>
              <w:rPr>
                <w:rFonts w:ascii="Arial" w:hAnsi="Arial" w:cs="Arial"/>
                <w:bCs/>
                <w:sz w:val="16"/>
                <w:szCs w:val="16"/>
              </w:rPr>
              <w:t>$64,841.00</w:t>
            </w:r>
          </w:p>
          <w:p w:rsidR="005178DD" w:rsidRPr="00A81928" w:rsidRDefault="00EB7B1B" w:rsidP="005178DD">
            <w:pPr>
              <w:spacing w:line="360" w:lineRule="auto"/>
              <w:jc w:val="center"/>
              <w:rPr>
                <w:rFonts w:ascii="Arial" w:hAnsi="Arial" w:cs="Arial"/>
                <w:bCs/>
                <w:sz w:val="16"/>
                <w:szCs w:val="16"/>
              </w:rPr>
            </w:pPr>
            <w:r>
              <w:rPr>
                <w:rFonts w:ascii="Arial" w:hAnsi="Arial" w:cs="Arial"/>
                <w:bCs/>
                <w:sz w:val="16"/>
                <w:szCs w:val="16"/>
              </w:rPr>
              <w:t>Recomendación</w:t>
            </w:r>
          </w:p>
        </w:tc>
      </w:tr>
      <w:tr w:rsidR="005178DD" w:rsidRPr="005274CB" w:rsidTr="00747428">
        <w:tc>
          <w:tcPr>
            <w:tcW w:w="714" w:type="pct"/>
          </w:tcPr>
          <w:p w:rsidR="005178DD" w:rsidRPr="00133496" w:rsidRDefault="005178DD" w:rsidP="005178DD">
            <w:pPr>
              <w:spacing w:line="360" w:lineRule="auto"/>
              <w:rPr>
                <w:rFonts w:ascii="Arial" w:hAnsi="Arial" w:cs="Arial"/>
                <w:sz w:val="16"/>
                <w:szCs w:val="16"/>
                <w:lang w:eastAsia="es-MX"/>
              </w:rPr>
            </w:pPr>
            <w:r w:rsidRPr="00133496">
              <w:rPr>
                <w:rFonts w:ascii="Arial" w:hAnsi="Arial" w:cs="Arial"/>
                <w:sz w:val="16"/>
                <w:szCs w:val="16"/>
                <w:lang w:eastAsia="es-MX"/>
              </w:rPr>
              <w:t>Resultado: 6</w:t>
            </w:r>
          </w:p>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Observación: 6</w:t>
            </w:r>
          </w:p>
        </w:tc>
        <w:tc>
          <w:tcPr>
            <w:tcW w:w="1820" w:type="pct"/>
          </w:tcPr>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Servicios Oficiales</w:t>
            </w:r>
          </w:p>
        </w:tc>
        <w:tc>
          <w:tcPr>
            <w:tcW w:w="1596" w:type="pct"/>
          </w:tcPr>
          <w:p w:rsidR="005178DD" w:rsidRPr="00A81928" w:rsidRDefault="005178DD" w:rsidP="005178DD">
            <w:pPr>
              <w:spacing w:line="360" w:lineRule="auto"/>
              <w:jc w:val="both"/>
              <w:rPr>
                <w:rFonts w:ascii="Arial" w:hAnsi="Arial" w:cs="Arial"/>
                <w:bCs/>
                <w:sz w:val="16"/>
                <w:szCs w:val="16"/>
              </w:rPr>
            </w:pPr>
            <w:r w:rsidRPr="00133496">
              <w:rPr>
                <w:rFonts w:ascii="Arial" w:hAnsi="Arial" w:cs="Arial"/>
                <w:sz w:val="16"/>
                <w:szCs w:val="16"/>
                <w:lang w:eastAsia="es-MX"/>
              </w:rPr>
              <w:t>(1C) Falta de autorización o justificación de las erogaciones.</w:t>
            </w:r>
          </w:p>
        </w:tc>
        <w:tc>
          <w:tcPr>
            <w:tcW w:w="870" w:type="pct"/>
          </w:tcPr>
          <w:p w:rsidR="005178DD" w:rsidRDefault="008E1668" w:rsidP="008E1668">
            <w:pPr>
              <w:spacing w:line="360" w:lineRule="auto"/>
              <w:jc w:val="right"/>
              <w:rPr>
                <w:rFonts w:ascii="Arial" w:hAnsi="Arial" w:cs="Arial"/>
                <w:bCs/>
                <w:sz w:val="16"/>
                <w:szCs w:val="16"/>
              </w:rPr>
            </w:pPr>
            <w:r>
              <w:rPr>
                <w:rFonts w:ascii="Arial" w:hAnsi="Arial" w:cs="Arial"/>
                <w:bCs/>
                <w:sz w:val="16"/>
                <w:szCs w:val="16"/>
              </w:rPr>
              <w:t>$7,528.40</w:t>
            </w:r>
          </w:p>
          <w:p w:rsidR="00EB7B1B" w:rsidRPr="00A81928" w:rsidRDefault="00EB7B1B" w:rsidP="00EB7B1B">
            <w:pPr>
              <w:spacing w:line="360" w:lineRule="auto"/>
              <w:jc w:val="center"/>
              <w:rPr>
                <w:rFonts w:ascii="Arial" w:hAnsi="Arial" w:cs="Arial"/>
                <w:bCs/>
                <w:sz w:val="16"/>
                <w:szCs w:val="16"/>
              </w:rPr>
            </w:pPr>
            <w:r w:rsidRPr="00EB7B1B">
              <w:rPr>
                <w:rFonts w:ascii="Arial" w:hAnsi="Arial" w:cs="Arial"/>
                <w:bCs/>
                <w:sz w:val="16"/>
                <w:szCs w:val="16"/>
              </w:rPr>
              <w:t>Solventado</w:t>
            </w:r>
          </w:p>
        </w:tc>
      </w:tr>
      <w:tr w:rsidR="00EB7B1B" w:rsidRPr="005274CB" w:rsidTr="00747428">
        <w:tc>
          <w:tcPr>
            <w:tcW w:w="714" w:type="pct"/>
          </w:tcPr>
          <w:p w:rsidR="00EB7B1B" w:rsidRPr="00133496" w:rsidRDefault="00EB7B1B" w:rsidP="00EB7B1B">
            <w:pPr>
              <w:spacing w:line="360" w:lineRule="auto"/>
              <w:rPr>
                <w:rFonts w:ascii="Arial" w:hAnsi="Arial" w:cs="Arial"/>
                <w:sz w:val="16"/>
                <w:szCs w:val="16"/>
                <w:lang w:eastAsia="es-MX"/>
              </w:rPr>
            </w:pPr>
            <w:r w:rsidRPr="00133496">
              <w:rPr>
                <w:rFonts w:ascii="Arial" w:hAnsi="Arial" w:cs="Arial"/>
                <w:sz w:val="16"/>
                <w:szCs w:val="16"/>
                <w:lang w:eastAsia="es-MX"/>
              </w:rPr>
              <w:t>Resultado: 7</w:t>
            </w:r>
          </w:p>
          <w:p w:rsidR="00EB7B1B" w:rsidRPr="00A81928" w:rsidRDefault="00EB7B1B" w:rsidP="00EB7B1B">
            <w:pPr>
              <w:spacing w:line="360" w:lineRule="auto"/>
              <w:jc w:val="both"/>
              <w:rPr>
                <w:rFonts w:ascii="Arial" w:hAnsi="Arial" w:cs="Arial"/>
                <w:bCs/>
                <w:sz w:val="16"/>
                <w:szCs w:val="16"/>
              </w:rPr>
            </w:pPr>
            <w:r w:rsidRPr="00133496">
              <w:rPr>
                <w:rFonts w:ascii="Arial" w:hAnsi="Arial" w:cs="Arial"/>
                <w:sz w:val="16"/>
                <w:szCs w:val="16"/>
                <w:lang w:eastAsia="es-MX"/>
              </w:rPr>
              <w:t>Observación: 7</w:t>
            </w:r>
          </w:p>
        </w:tc>
        <w:tc>
          <w:tcPr>
            <w:tcW w:w="1820" w:type="pct"/>
          </w:tcPr>
          <w:p w:rsidR="00EB7B1B" w:rsidRPr="00A81928" w:rsidRDefault="00EB7B1B" w:rsidP="00EB7B1B">
            <w:pPr>
              <w:spacing w:line="360" w:lineRule="auto"/>
              <w:jc w:val="both"/>
              <w:rPr>
                <w:rFonts w:ascii="Arial" w:hAnsi="Arial" w:cs="Arial"/>
                <w:bCs/>
                <w:sz w:val="16"/>
                <w:szCs w:val="16"/>
              </w:rPr>
            </w:pPr>
            <w:r>
              <w:rPr>
                <w:rFonts w:ascii="Arial" w:hAnsi="Arial" w:cs="Arial"/>
                <w:sz w:val="16"/>
                <w:szCs w:val="16"/>
                <w:lang w:eastAsia="es-MX"/>
              </w:rPr>
              <w:t>Incumplimiento</w:t>
            </w:r>
            <w:r w:rsidRPr="00133496">
              <w:rPr>
                <w:rFonts w:ascii="Arial" w:hAnsi="Arial" w:cs="Arial"/>
                <w:sz w:val="16"/>
                <w:szCs w:val="16"/>
                <w:lang w:eastAsia="es-MX"/>
              </w:rPr>
              <w:t xml:space="preserve"> de contratos</w:t>
            </w:r>
          </w:p>
        </w:tc>
        <w:tc>
          <w:tcPr>
            <w:tcW w:w="1596" w:type="pct"/>
          </w:tcPr>
          <w:p w:rsidR="00EB7B1B" w:rsidRPr="00A81928" w:rsidRDefault="00EB7B1B" w:rsidP="00EB7B1B">
            <w:pPr>
              <w:spacing w:line="360" w:lineRule="auto"/>
              <w:jc w:val="both"/>
              <w:rPr>
                <w:rFonts w:ascii="Arial" w:hAnsi="Arial" w:cs="Arial"/>
                <w:bCs/>
                <w:sz w:val="16"/>
                <w:szCs w:val="16"/>
              </w:rPr>
            </w:pPr>
            <w:r w:rsidRPr="005C20EA">
              <w:rPr>
                <w:rFonts w:ascii="Arial" w:hAnsi="Arial" w:cs="Arial"/>
                <w:sz w:val="16"/>
                <w:szCs w:val="16"/>
                <w:lang w:eastAsia="en-US"/>
              </w:rPr>
              <w:t>(2A) Pagos improcedentes o en exceso</w:t>
            </w:r>
          </w:p>
        </w:tc>
        <w:tc>
          <w:tcPr>
            <w:tcW w:w="870" w:type="pct"/>
          </w:tcPr>
          <w:p w:rsidR="00EB7B1B" w:rsidRPr="00EB7B1B" w:rsidRDefault="00EB7B1B" w:rsidP="00EB7B1B">
            <w:pPr>
              <w:spacing w:line="360" w:lineRule="auto"/>
              <w:jc w:val="center"/>
              <w:rPr>
                <w:rFonts w:ascii="Arial" w:hAnsi="Arial" w:cs="Arial"/>
                <w:bCs/>
                <w:sz w:val="16"/>
                <w:szCs w:val="16"/>
              </w:rPr>
            </w:pPr>
            <w:r w:rsidRPr="00EB7B1B">
              <w:rPr>
                <w:rFonts w:ascii="Arial" w:hAnsi="Arial" w:cs="Arial"/>
                <w:sz w:val="16"/>
                <w:szCs w:val="16"/>
              </w:rPr>
              <w:t>Solventado</w:t>
            </w:r>
          </w:p>
        </w:tc>
      </w:tr>
      <w:tr w:rsidR="00EB7B1B" w:rsidRPr="005274CB" w:rsidTr="00747428">
        <w:tc>
          <w:tcPr>
            <w:tcW w:w="714" w:type="pct"/>
          </w:tcPr>
          <w:p w:rsidR="00EB7B1B" w:rsidRPr="00133496" w:rsidRDefault="00EB7B1B" w:rsidP="00EB7B1B">
            <w:pPr>
              <w:spacing w:line="360" w:lineRule="auto"/>
              <w:rPr>
                <w:rFonts w:ascii="Arial" w:hAnsi="Arial" w:cs="Arial"/>
                <w:sz w:val="16"/>
                <w:szCs w:val="16"/>
                <w:lang w:eastAsia="es-MX"/>
              </w:rPr>
            </w:pPr>
            <w:r w:rsidRPr="00133496">
              <w:rPr>
                <w:rFonts w:ascii="Arial" w:hAnsi="Arial" w:cs="Arial"/>
                <w:sz w:val="16"/>
                <w:szCs w:val="16"/>
                <w:lang w:eastAsia="es-MX"/>
              </w:rPr>
              <w:t>Resultado: 8</w:t>
            </w:r>
          </w:p>
          <w:p w:rsidR="00EB7B1B" w:rsidRPr="00A81928" w:rsidRDefault="00EB7B1B" w:rsidP="00EB7B1B">
            <w:pPr>
              <w:spacing w:line="360" w:lineRule="auto"/>
              <w:jc w:val="both"/>
              <w:rPr>
                <w:rFonts w:ascii="Arial" w:hAnsi="Arial" w:cs="Arial"/>
                <w:bCs/>
                <w:sz w:val="16"/>
                <w:szCs w:val="16"/>
              </w:rPr>
            </w:pPr>
            <w:r w:rsidRPr="00133496">
              <w:rPr>
                <w:rFonts w:ascii="Arial" w:hAnsi="Arial" w:cs="Arial"/>
                <w:sz w:val="16"/>
                <w:szCs w:val="16"/>
                <w:lang w:eastAsia="es-MX"/>
              </w:rPr>
              <w:t>Observación: 8</w:t>
            </w:r>
          </w:p>
        </w:tc>
        <w:tc>
          <w:tcPr>
            <w:tcW w:w="1820" w:type="pct"/>
          </w:tcPr>
          <w:p w:rsidR="00EB7B1B" w:rsidRPr="00A81928" w:rsidRDefault="00EB7B1B" w:rsidP="00EB7B1B">
            <w:pPr>
              <w:spacing w:line="360" w:lineRule="auto"/>
              <w:jc w:val="both"/>
              <w:rPr>
                <w:rFonts w:ascii="Arial" w:hAnsi="Arial" w:cs="Arial"/>
                <w:bCs/>
                <w:sz w:val="16"/>
                <w:szCs w:val="16"/>
              </w:rPr>
            </w:pPr>
            <w:r w:rsidRPr="00133496">
              <w:rPr>
                <w:rFonts w:ascii="Arial" w:hAnsi="Arial" w:cs="Arial"/>
                <w:sz w:val="16"/>
                <w:szCs w:val="16"/>
                <w:lang w:eastAsia="es-MX"/>
              </w:rPr>
              <w:t>Inadecuada integración de expediente unitario</w:t>
            </w:r>
          </w:p>
        </w:tc>
        <w:tc>
          <w:tcPr>
            <w:tcW w:w="1596" w:type="pct"/>
          </w:tcPr>
          <w:p w:rsidR="00EB7B1B" w:rsidRPr="00A81928" w:rsidRDefault="00EB7B1B" w:rsidP="00EB7B1B">
            <w:pPr>
              <w:spacing w:line="360" w:lineRule="auto"/>
              <w:jc w:val="both"/>
              <w:rPr>
                <w:rFonts w:ascii="Arial" w:hAnsi="Arial" w:cs="Arial"/>
                <w:bCs/>
                <w:sz w:val="16"/>
                <w:szCs w:val="16"/>
              </w:rPr>
            </w:pPr>
            <w:r w:rsidRPr="00092210">
              <w:rPr>
                <w:rFonts w:ascii="Arial" w:hAnsi="Arial" w:cs="Arial"/>
                <w:sz w:val="16"/>
                <w:szCs w:val="16"/>
                <w:lang w:eastAsia="en-US"/>
              </w:rPr>
              <w:t>(5C) Inadecuada integración, control y resguardo de expedientes</w:t>
            </w:r>
          </w:p>
        </w:tc>
        <w:tc>
          <w:tcPr>
            <w:tcW w:w="870" w:type="pct"/>
          </w:tcPr>
          <w:p w:rsidR="00EB7B1B" w:rsidRPr="00EB7B1B" w:rsidRDefault="00EB7B1B" w:rsidP="00EB7B1B">
            <w:pPr>
              <w:spacing w:line="360" w:lineRule="auto"/>
              <w:jc w:val="center"/>
              <w:rPr>
                <w:rFonts w:ascii="Arial" w:hAnsi="Arial" w:cs="Arial"/>
                <w:bCs/>
                <w:sz w:val="16"/>
                <w:szCs w:val="16"/>
              </w:rPr>
            </w:pPr>
            <w:r w:rsidRPr="00EB7B1B">
              <w:rPr>
                <w:rFonts w:ascii="Arial" w:hAnsi="Arial" w:cs="Arial"/>
                <w:sz w:val="16"/>
                <w:szCs w:val="16"/>
              </w:rPr>
              <w:t>Solventado</w:t>
            </w:r>
          </w:p>
        </w:tc>
      </w:tr>
      <w:tr w:rsidR="00537940" w:rsidRPr="005274CB" w:rsidTr="00747428">
        <w:tc>
          <w:tcPr>
            <w:tcW w:w="714" w:type="pct"/>
          </w:tcPr>
          <w:p w:rsidR="00537940" w:rsidRPr="00A81928" w:rsidRDefault="00537940" w:rsidP="00747428">
            <w:pPr>
              <w:spacing w:line="360" w:lineRule="auto"/>
              <w:jc w:val="both"/>
              <w:rPr>
                <w:rFonts w:ascii="Arial" w:hAnsi="Arial" w:cs="Arial"/>
                <w:bCs/>
                <w:sz w:val="16"/>
                <w:szCs w:val="16"/>
              </w:rPr>
            </w:pPr>
          </w:p>
        </w:tc>
        <w:tc>
          <w:tcPr>
            <w:tcW w:w="1820" w:type="pct"/>
          </w:tcPr>
          <w:p w:rsidR="00537940" w:rsidRPr="00A81928" w:rsidRDefault="00537940" w:rsidP="00747428">
            <w:pPr>
              <w:spacing w:line="360" w:lineRule="auto"/>
              <w:jc w:val="both"/>
              <w:rPr>
                <w:rFonts w:ascii="Arial" w:hAnsi="Arial" w:cs="Arial"/>
                <w:bCs/>
                <w:sz w:val="16"/>
                <w:szCs w:val="16"/>
              </w:rPr>
            </w:pPr>
          </w:p>
        </w:tc>
        <w:tc>
          <w:tcPr>
            <w:tcW w:w="1596" w:type="pct"/>
          </w:tcPr>
          <w:p w:rsidR="00537940" w:rsidRPr="00A81928" w:rsidRDefault="00537940" w:rsidP="00747428">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rsidR="00537940" w:rsidRPr="00A81928" w:rsidRDefault="00FF774F" w:rsidP="00FF774F">
            <w:pPr>
              <w:spacing w:line="360" w:lineRule="auto"/>
              <w:jc w:val="right"/>
              <w:rPr>
                <w:rFonts w:ascii="Arial" w:hAnsi="Arial" w:cs="Arial"/>
                <w:b/>
                <w:sz w:val="16"/>
                <w:szCs w:val="16"/>
              </w:rPr>
            </w:pPr>
            <w:r>
              <w:rPr>
                <w:rFonts w:ascii="Arial" w:hAnsi="Arial" w:cs="Arial"/>
                <w:b/>
                <w:sz w:val="16"/>
                <w:szCs w:val="16"/>
              </w:rPr>
              <w:t>$</w:t>
            </w:r>
            <w:r w:rsidR="008E1668">
              <w:rPr>
                <w:rFonts w:ascii="Arial" w:hAnsi="Arial" w:cs="Arial"/>
                <w:b/>
                <w:sz w:val="16"/>
                <w:szCs w:val="16"/>
              </w:rPr>
              <w:t>72,369.40</w:t>
            </w:r>
          </w:p>
        </w:tc>
      </w:tr>
    </w:tbl>
    <w:p w:rsidR="00EB24DF" w:rsidRDefault="00EB24DF" w:rsidP="00537940">
      <w:pPr>
        <w:spacing w:line="360" w:lineRule="auto"/>
        <w:ind w:right="190"/>
        <w:jc w:val="both"/>
        <w:rPr>
          <w:rFonts w:ascii="Arial" w:hAnsi="Arial" w:cs="Arial"/>
          <w:b/>
        </w:rPr>
      </w:pPr>
    </w:p>
    <w:p w:rsidR="00537940" w:rsidRPr="00761FA3" w:rsidRDefault="00537940" w:rsidP="00537940">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rsidR="00537940" w:rsidRDefault="00537940" w:rsidP="00537940">
      <w:pPr>
        <w:spacing w:line="276" w:lineRule="auto"/>
        <w:ind w:right="190"/>
        <w:jc w:val="both"/>
        <w:rPr>
          <w:rFonts w:ascii="Arial" w:hAnsi="Arial" w:cs="Arial"/>
          <w:b/>
        </w:rPr>
      </w:pPr>
    </w:p>
    <w:p w:rsidR="00537940" w:rsidRPr="00541C99" w:rsidRDefault="00537940" w:rsidP="00537940">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bookmarkEnd w:id="15"/>
    <w:p w:rsidR="00537940" w:rsidRPr="00764871" w:rsidRDefault="00537940" w:rsidP="00537940">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537940" w:rsidRPr="009658B6" w:rsidTr="00747428">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537940" w:rsidRPr="009658B6" w:rsidRDefault="00537940" w:rsidP="00747428">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537940" w:rsidRPr="009658B6" w:rsidTr="00747428">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537940" w:rsidRPr="009658B6" w:rsidRDefault="00537940" w:rsidP="00747428">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537940" w:rsidRDefault="00537940" w:rsidP="00747428">
            <w:pPr>
              <w:spacing w:line="276" w:lineRule="auto"/>
              <w:jc w:val="center"/>
              <w:rPr>
                <w:rFonts w:ascii="Arial" w:hAnsi="Arial" w:cs="Arial"/>
                <w:b/>
                <w:sz w:val="20"/>
                <w:szCs w:val="20"/>
              </w:rPr>
            </w:pPr>
            <w:r>
              <w:rPr>
                <w:rFonts w:ascii="Arial" w:hAnsi="Arial" w:cs="Arial"/>
                <w:b/>
                <w:sz w:val="20"/>
                <w:szCs w:val="20"/>
              </w:rPr>
              <w:t>Monto</w:t>
            </w:r>
          </w:p>
          <w:p w:rsidR="00537940" w:rsidRPr="009658B6" w:rsidRDefault="00537940" w:rsidP="00747428">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537940" w:rsidRPr="009658B6" w:rsidRDefault="00537940" w:rsidP="00747428">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537940" w:rsidRPr="009658B6" w:rsidRDefault="00537940" w:rsidP="00747428">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537940" w:rsidRPr="009658B6" w:rsidTr="00747428">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537940" w:rsidRPr="009658B6" w:rsidRDefault="00537940" w:rsidP="00747428">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537940" w:rsidRPr="009658B6" w:rsidRDefault="00537940" w:rsidP="00747428">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537940" w:rsidRPr="009658B6" w:rsidRDefault="00537940" w:rsidP="00747428">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537940" w:rsidRPr="009658B6" w:rsidRDefault="00537940" w:rsidP="00747428">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537940" w:rsidRPr="009658B6" w:rsidRDefault="00537940" w:rsidP="00747428">
            <w:pPr>
              <w:spacing w:line="276" w:lineRule="auto"/>
              <w:jc w:val="center"/>
              <w:rPr>
                <w:rFonts w:ascii="Arial" w:hAnsi="Arial" w:cs="Arial"/>
                <w:b/>
                <w:sz w:val="20"/>
                <w:szCs w:val="20"/>
              </w:rPr>
            </w:pPr>
          </w:p>
        </w:tc>
      </w:tr>
      <w:tr w:rsidR="00EB7B1B" w:rsidRPr="009658B6" w:rsidTr="00747428">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B7B1B" w:rsidRPr="009658B6" w:rsidRDefault="00EB7B1B" w:rsidP="00EB7B1B">
            <w:pPr>
              <w:spacing w:line="276" w:lineRule="auto"/>
              <w:jc w:val="both"/>
              <w:rPr>
                <w:rFonts w:ascii="Arial" w:hAnsi="Arial" w:cs="Arial"/>
                <w:sz w:val="20"/>
                <w:szCs w:val="20"/>
              </w:rPr>
            </w:pPr>
            <w:r w:rsidRPr="00FF774F">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B7B1B" w:rsidRPr="009658B6" w:rsidRDefault="00EB7B1B" w:rsidP="00EB7B1B">
            <w:pPr>
              <w:spacing w:line="276" w:lineRule="auto"/>
              <w:jc w:val="right"/>
              <w:rPr>
                <w:rFonts w:ascii="Arial" w:hAnsi="Arial" w:cs="Arial"/>
                <w:sz w:val="20"/>
                <w:szCs w:val="20"/>
              </w:rPr>
            </w:pPr>
            <w:r>
              <w:rPr>
                <w:rFonts w:ascii="Arial" w:hAnsi="Arial" w:cs="Arial"/>
                <w:sz w:val="20"/>
                <w:szCs w:val="20"/>
              </w:rPr>
              <w:t>$</w:t>
            </w:r>
            <w:r w:rsidRPr="00FF774F">
              <w:rPr>
                <w:rFonts w:ascii="Arial" w:hAnsi="Arial" w:cs="Arial"/>
                <w:sz w:val="20"/>
                <w:szCs w:val="20"/>
              </w:rPr>
              <w:t>72,369.40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B7B1B" w:rsidRPr="00FF774F" w:rsidRDefault="00EB7B1B" w:rsidP="00EB7B1B">
            <w:pPr>
              <w:spacing w:line="276" w:lineRule="auto"/>
              <w:jc w:val="right"/>
              <w:rPr>
                <w:rFonts w:ascii="Arial" w:hAnsi="Arial" w:cs="Arial"/>
                <w:sz w:val="20"/>
                <w:szCs w:val="20"/>
                <w:highlight w:val="yellow"/>
              </w:rPr>
            </w:pPr>
            <w:r>
              <w:rPr>
                <w:rFonts w:ascii="Arial" w:hAnsi="Arial" w:cs="Arial"/>
                <w:sz w:val="20"/>
                <w:szCs w:val="20"/>
              </w:rPr>
              <w:t>$</w:t>
            </w:r>
            <w:r w:rsidRPr="00FF774F">
              <w:rPr>
                <w:rFonts w:ascii="Arial" w:hAnsi="Arial" w:cs="Arial"/>
                <w:sz w:val="20"/>
                <w:szCs w:val="20"/>
              </w:rPr>
              <w:t>72,369.40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B7B1B" w:rsidRPr="00EB7B1B" w:rsidRDefault="00EB7B1B" w:rsidP="00EB7B1B">
            <w:pPr>
              <w:spacing w:line="276" w:lineRule="auto"/>
              <w:jc w:val="right"/>
              <w:rPr>
                <w:rFonts w:ascii="Arial" w:hAnsi="Arial" w:cs="Arial"/>
                <w:sz w:val="20"/>
                <w:szCs w:val="20"/>
              </w:rPr>
            </w:pPr>
            <w:r w:rsidRPr="00EB7B1B">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B7B1B" w:rsidRPr="00EB7B1B" w:rsidRDefault="00EB7B1B" w:rsidP="00EB7B1B">
            <w:pPr>
              <w:spacing w:line="276" w:lineRule="auto"/>
              <w:jc w:val="right"/>
              <w:rPr>
                <w:rFonts w:ascii="Arial" w:hAnsi="Arial" w:cs="Arial"/>
                <w:sz w:val="20"/>
                <w:szCs w:val="20"/>
              </w:rPr>
            </w:pPr>
            <w:r w:rsidRPr="00EB7B1B">
              <w:rPr>
                <w:rFonts w:ascii="Arial" w:hAnsi="Arial" w:cs="Arial"/>
                <w:sz w:val="20"/>
                <w:szCs w:val="20"/>
              </w:rPr>
              <w:t>$0.00</w:t>
            </w:r>
          </w:p>
        </w:tc>
      </w:tr>
      <w:tr w:rsidR="00EB7B1B" w:rsidRPr="009658B6" w:rsidTr="00EB7B1B">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B7B1B" w:rsidRPr="009658B6" w:rsidRDefault="00EB7B1B" w:rsidP="00EB7B1B">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B7B1B" w:rsidRPr="009658B6" w:rsidRDefault="00EB7B1B" w:rsidP="00EB7B1B">
            <w:pPr>
              <w:spacing w:line="276" w:lineRule="auto"/>
              <w:jc w:val="right"/>
              <w:rPr>
                <w:rFonts w:ascii="Arial" w:hAnsi="Arial" w:cs="Arial"/>
                <w:b/>
                <w:sz w:val="20"/>
                <w:szCs w:val="20"/>
              </w:rPr>
            </w:pPr>
            <w:r w:rsidRPr="00FF774F">
              <w:rPr>
                <w:rFonts w:ascii="Arial" w:hAnsi="Arial" w:cs="Arial"/>
                <w:b/>
                <w:sz w:val="20"/>
                <w:szCs w:val="20"/>
              </w:rPr>
              <w:t>$72,369.40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B7B1B" w:rsidRPr="009658B6" w:rsidRDefault="00EB7B1B" w:rsidP="00EB7B1B">
            <w:pPr>
              <w:spacing w:line="276" w:lineRule="auto"/>
              <w:jc w:val="right"/>
              <w:rPr>
                <w:rFonts w:ascii="Arial" w:hAnsi="Arial" w:cs="Arial"/>
                <w:sz w:val="20"/>
                <w:szCs w:val="20"/>
              </w:rPr>
            </w:pPr>
            <w:r w:rsidRPr="00FF774F">
              <w:rPr>
                <w:rFonts w:ascii="Arial" w:hAnsi="Arial" w:cs="Arial"/>
                <w:b/>
                <w:sz w:val="20"/>
                <w:szCs w:val="20"/>
              </w:rPr>
              <w:t>$72,369.40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B7B1B" w:rsidRPr="00EB7B1B" w:rsidRDefault="00EB7B1B" w:rsidP="00EB7B1B">
            <w:pPr>
              <w:spacing w:line="276" w:lineRule="auto"/>
              <w:jc w:val="right"/>
              <w:rPr>
                <w:rFonts w:ascii="Arial" w:hAnsi="Arial" w:cs="Arial"/>
                <w:sz w:val="20"/>
                <w:szCs w:val="20"/>
              </w:rPr>
            </w:pPr>
            <w:r w:rsidRPr="00EB7B1B">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B7B1B" w:rsidRPr="00EB7B1B" w:rsidRDefault="00EB7B1B" w:rsidP="00EB7B1B">
            <w:pPr>
              <w:spacing w:line="276" w:lineRule="auto"/>
              <w:jc w:val="right"/>
              <w:rPr>
                <w:rFonts w:ascii="Arial" w:hAnsi="Arial" w:cs="Arial"/>
                <w:sz w:val="20"/>
                <w:szCs w:val="20"/>
              </w:rPr>
            </w:pPr>
            <w:r w:rsidRPr="00EB7B1B">
              <w:rPr>
                <w:rFonts w:ascii="Arial" w:hAnsi="Arial" w:cs="Arial"/>
                <w:b/>
                <w:sz w:val="20"/>
                <w:szCs w:val="20"/>
              </w:rPr>
              <w:t>$0.00</w:t>
            </w:r>
          </w:p>
        </w:tc>
      </w:tr>
    </w:tbl>
    <w:p w:rsidR="00537940" w:rsidRDefault="00537940" w:rsidP="00537940">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EB7B1B" w:rsidRPr="000C4671" w:rsidRDefault="00EB7B1B" w:rsidP="00537940">
      <w:pPr>
        <w:tabs>
          <w:tab w:val="left" w:pos="426"/>
        </w:tabs>
        <w:spacing w:line="360" w:lineRule="auto"/>
        <w:ind w:right="190"/>
        <w:jc w:val="both"/>
        <w:rPr>
          <w:rFonts w:ascii="Arial" w:hAnsi="Arial" w:cs="Arial"/>
          <w:sz w:val="20"/>
          <w:szCs w:val="28"/>
        </w:rPr>
      </w:pPr>
    </w:p>
    <w:p w:rsidR="00537940" w:rsidRDefault="00537940" w:rsidP="00537940">
      <w:pPr>
        <w:tabs>
          <w:tab w:val="left" w:pos="426"/>
        </w:tabs>
        <w:spacing w:line="360" w:lineRule="auto"/>
        <w:ind w:right="190"/>
        <w:jc w:val="both"/>
        <w:rPr>
          <w:rFonts w:ascii="Arial" w:hAnsi="Arial" w:cs="Arial"/>
          <w:szCs w:val="28"/>
        </w:rPr>
      </w:pPr>
      <w:r w:rsidRPr="000E7791">
        <w:rPr>
          <w:rFonts w:ascii="Arial" w:hAnsi="Arial" w:cs="Arial"/>
          <w:szCs w:val="28"/>
        </w:rPr>
        <w:t xml:space="preserve">Asimismo, la entidad fiscalizada presentó en reunión de trabajo efectuada en fecha </w:t>
      </w:r>
      <w:r w:rsidR="00FF774F">
        <w:rPr>
          <w:rFonts w:ascii="Arial" w:hAnsi="Arial" w:cs="Arial"/>
          <w:szCs w:val="28"/>
        </w:rPr>
        <w:t>23 de junio de 2022</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0C4671">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rsidR="00537940" w:rsidRPr="00845B1A" w:rsidRDefault="00537940" w:rsidP="00537940">
      <w:pPr>
        <w:tabs>
          <w:tab w:val="left" w:pos="426"/>
        </w:tabs>
        <w:spacing w:line="360" w:lineRule="auto"/>
        <w:ind w:right="190"/>
        <w:jc w:val="both"/>
        <w:rPr>
          <w:rFonts w:ascii="Arial" w:hAnsi="Arial" w:cs="Arial"/>
          <w:szCs w:val="28"/>
        </w:rPr>
      </w:pPr>
    </w:p>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8521FB">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rsidR="00BE445E" w:rsidRPr="000C4671" w:rsidRDefault="00BE445E" w:rsidP="00F44933">
      <w:pPr>
        <w:tabs>
          <w:tab w:val="left" w:pos="2160"/>
        </w:tabs>
        <w:spacing w:line="360" w:lineRule="auto"/>
        <w:ind w:right="190"/>
        <w:jc w:val="both"/>
        <w:rPr>
          <w:rFonts w:ascii="Arial" w:hAnsi="Arial" w:cs="Arial"/>
          <w:b/>
          <w:sz w:val="20"/>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FF774F">
        <w:rPr>
          <w:rFonts w:ascii="Arial" w:hAnsi="Arial" w:cs="Arial"/>
        </w:rPr>
        <w:t>27 de junio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FF774F">
        <w:rPr>
          <w:rFonts w:ascii="Arial" w:hAnsi="Arial" w:cs="Arial"/>
          <w:bCs/>
        </w:rPr>
        <w:t>2021</w:t>
      </w:r>
      <w:r w:rsidRPr="00E024A3">
        <w:rPr>
          <w:rFonts w:ascii="Arial" w:hAnsi="Arial" w:cs="Arial"/>
        </w:rPr>
        <w:t xml:space="preserve">, formulados, integrados y presentados por la </w:t>
      </w:r>
      <w:r w:rsidR="008C376B" w:rsidRPr="00AB0752">
        <w:rPr>
          <w:rFonts w:ascii="Arial" w:hAnsi="Arial" w:cs="Arial"/>
          <w:b/>
          <w:bCs/>
        </w:rPr>
        <w:t>Universidad Tecnológica de Chetumal</w:t>
      </w:r>
      <w:r w:rsidRPr="00E024A3">
        <w:rPr>
          <w:rFonts w:ascii="Arial" w:hAnsi="Arial" w:cs="Arial"/>
          <w:b/>
          <w:bCs/>
        </w:rPr>
        <w:t>.</w:t>
      </w:r>
    </w:p>
    <w:p w:rsidR="00E024A3" w:rsidRPr="000C4671" w:rsidRDefault="00E024A3" w:rsidP="00E024A3">
      <w:pPr>
        <w:spacing w:line="360" w:lineRule="auto"/>
        <w:ind w:right="190"/>
        <w:jc w:val="both"/>
        <w:rPr>
          <w:rFonts w:ascii="Arial" w:hAnsi="Arial" w:cs="Arial"/>
          <w:sz w:val="20"/>
        </w:rPr>
      </w:pPr>
    </w:p>
    <w:p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9216B7" w:rsidRPr="00E024A3" w:rsidRDefault="009216B7" w:rsidP="00E024A3">
      <w:pPr>
        <w:spacing w:line="360" w:lineRule="auto"/>
        <w:ind w:right="190"/>
        <w:jc w:val="both"/>
        <w:rPr>
          <w:rFonts w:ascii="Arial" w:hAnsi="Arial" w:cs="Arial"/>
        </w:rPr>
      </w:pPr>
    </w:p>
    <w:p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0C4671" w:rsidRDefault="00B63673" w:rsidP="00E024A3">
      <w:pPr>
        <w:spacing w:line="360" w:lineRule="auto"/>
        <w:ind w:right="190"/>
        <w:jc w:val="both"/>
        <w:rPr>
          <w:rFonts w:ascii="Arial" w:hAnsi="Arial" w:cs="Arial"/>
          <w:sz w:val="20"/>
        </w:rPr>
      </w:pPr>
    </w:p>
    <w:p w:rsidR="009216B7" w:rsidRPr="00F8768C" w:rsidRDefault="005710B8" w:rsidP="00F8768C">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634415" w:rsidRPr="00634415">
        <w:rPr>
          <w:rFonts w:ascii="Arial" w:hAnsi="Arial" w:cs="Arial"/>
          <w:b/>
        </w:rPr>
        <w:t>21-AEMF-D-GOB-055-115</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634415" w:rsidRPr="00634415">
        <w:rPr>
          <w:rFonts w:ascii="Arial" w:hAnsi="Arial" w:cs="Arial"/>
        </w:rPr>
        <w:t>“Auditoría de Cumplimiento Financiero</w:t>
      </w:r>
      <w:r w:rsidR="00634415">
        <w:rPr>
          <w:rFonts w:ascii="Arial" w:hAnsi="Arial" w:cs="Arial"/>
        </w:rPr>
        <w:t xml:space="preserve"> de Ingresos y Otros Beneficios</w:t>
      </w:r>
      <w:r w:rsidRPr="00E024A3">
        <w:rPr>
          <w:rFonts w:ascii="Arial" w:hAnsi="Arial" w:cs="Arial"/>
        </w:rPr>
        <w:t xml:space="preserve">”, cuyo objetivo fue </w:t>
      </w:r>
      <w:r w:rsidR="00634415">
        <w:rPr>
          <w:rFonts w:ascii="Arial" w:hAnsi="Arial" w:cs="Arial"/>
        </w:rPr>
        <w:t>f</w:t>
      </w:r>
      <w:r w:rsidR="00634415" w:rsidRPr="00634415">
        <w:rPr>
          <w:rFonts w:ascii="Arial" w:hAnsi="Arial" w:cs="Arial"/>
        </w:rPr>
        <w:t>iscalizar la gestión financiera para comprobar el cumplimiento de lo dispuesto en la Ley de Ingresos y demás disposiciones legales aplicables, en cuanto a los ingresos, incluyendo la revisión del manejo y la custodia de los recursos estatales, así como la demás información financiera, contable, patrimonial, presupuestal y programática, conforme a las disposiciones aplicables</w:t>
      </w:r>
      <w:r w:rsidR="00634415">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la </w:t>
      </w:r>
      <w:r w:rsidR="008C376B" w:rsidRPr="00AB0752">
        <w:rPr>
          <w:rFonts w:ascii="Arial" w:hAnsi="Arial" w:cs="Arial"/>
          <w:b/>
          <w:bCs/>
        </w:rPr>
        <w:t>Universidad Tecnológica de Chetumal</w:t>
      </w:r>
      <w:r w:rsidR="00E024A3" w:rsidRPr="00E024A3">
        <w:rPr>
          <w:rFonts w:ascii="Arial" w:hAnsi="Arial" w:cs="Arial"/>
        </w:rPr>
        <w:t xml:space="preserve"> cumplió con las disposiciones legales y normativas que son aplicables en la materia</w:t>
      </w:r>
      <w:r w:rsidR="00634415">
        <w:rPr>
          <w:rFonts w:ascii="Arial" w:hAnsi="Arial" w:cs="Arial"/>
        </w:rPr>
        <w:t>.</w:t>
      </w:r>
      <w:bookmarkStart w:id="16" w:name="_GoBack"/>
      <w:bookmarkEnd w:id="16"/>
    </w:p>
    <w:p w:rsidR="00E024A3" w:rsidRDefault="006F333E" w:rsidP="00E024A3">
      <w:pPr>
        <w:spacing w:line="360" w:lineRule="auto"/>
        <w:ind w:right="190"/>
        <w:jc w:val="both"/>
        <w:rPr>
          <w:rFonts w:ascii="Arial" w:hAnsi="Arial" w:cs="Arial"/>
        </w:rPr>
      </w:pPr>
      <w:r w:rsidRPr="00E024A3">
        <w:rPr>
          <w:rFonts w:ascii="Arial" w:hAnsi="Arial" w:cs="Arial"/>
        </w:rPr>
        <w:t xml:space="preserve">Con base en los resultados obtenidos en la auditoría practicada </w:t>
      </w:r>
      <w:r w:rsidR="00634415" w:rsidRPr="00634415">
        <w:rPr>
          <w:rFonts w:ascii="Arial" w:hAnsi="Arial" w:cs="Arial"/>
          <w:b/>
        </w:rPr>
        <w:t>número 21-AEMF-D-GOB-055-11</w:t>
      </w:r>
      <w:r w:rsidR="00634415">
        <w:rPr>
          <w:rFonts w:ascii="Arial" w:hAnsi="Arial" w:cs="Arial"/>
          <w:b/>
        </w:rPr>
        <w:t>6</w:t>
      </w:r>
      <w:r w:rsidR="00634415" w:rsidRPr="00634415">
        <w:rPr>
          <w:rFonts w:ascii="Arial" w:hAnsi="Arial" w:cs="Arial"/>
          <w:b/>
        </w:rPr>
        <w:t>,</w:t>
      </w:r>
      <w:r w:rsidR="00634415">
        <w:rPr>
          <w:rFonts w:ascii="Arial" w:hAnsi="Arial" w:cs="Arial"/>
          <w:b/>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634415" w:rsidRPr="00634415">
        <w:rPr>
          <w:rFonts w:ascii="Arial" w:hAnsi="Arial" w:cs="Arial"/>
        </w:rPr>
        <w:t>Auditoría de Cumplimiento Financiero de Gastos y Otras Pérdidas</w:t>
      </w:r>
      <w:r w:rsidRPr="00E024A3">
        <w:rPr>
          <w:rFonts w:ascii="Arial" w:hAnsi="Arial" w:cs="Arial"/>
        </w:rPr>
        <w:t xml:space="preserve">”, cuyo objetivo fue </w:t>
      </w:r>
      <w:r w:rsidR="00634415">
        <w:rPr>
          <w:rFonts w:ascii="Arial" w:hAnsi="Arial" w:cs="Arial"/>
        </w:rPr>
        <w:t>f</w:t>
      </w:r>
      <w:r w:rsidR="00634415" w:rsidRPr="00634415">
        <w:rPr>
          <w:rFonts w:ascii="Arial" w:hAnsi="Arial" w:cs="Arial"/>
        </w:rPr>
        <w:t>iscalizar la gestión financiera para comprobar el cumplimiento de lo dispuesto en</w:t>
      </w:r>
      <w:r w:rsidR="000C4671">
        <w:rPr>
          <w:rFonts w:ascii="Arial" w:hAnsi="Arial" w:cs="Arial"/>
        </w:rPr>
        <w:t xml:space="preserve"> el Presupuesto de Egresos del E</w:t>
      </w:r>
      <w:r w:rsidR="00634415" w:rsidRPr="00634415">
        <w:rPr>
          <w:rFonts w:ascii="Arial" w:hAnsi="Arial" w:cs="Arial"/>
        </w:rPr>
        <w:t xml:space="preserve">stado de Quintana Roo, para el ejercicio 2021 y demás disposiciones legales aplicables, en cuanto a los gastos públicos, incluyendo la revisión del manejo y la aplicación de los recursos estatales, así como la demás información financiera, contable, patrimonial, presupuestal y programática, conforme </w:t>
      </w:r>
      <w:r w:rsidR="000C4671">
        <w:rPr>
          <w:rFonts w:ascii="Arial" w:hAnsi="Arial" w:cs="Arial"/>
        </w:rPr>
        <w:t xml:space="preserve">a las disposiciones aplicables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E024A3" w:rsidRPr="00E024A3">
        <w:rPr>
          <w:rFonts w:ascii="Arial" w:hAnsi="Arial" w:cs="Arial"/>
        </w:rPr>
        <w:t xml:space="preserve">la </w:t>
      </w:r>
      <w:r w:rsidR="008C376B" w:rsidRPr="00AB0752">
        <w:rPr>
          <w:rFonts w:ascii="Arial" w:hAnsi="Arial" w:cs="Arial"/>
          <w:b/>
          <w:bCs/>
        </w:rPr>
        <w:t>Universidad Tecnológica de Chetumal</w:t>
      </w:r>
      <w:r w:rsidR="00E024A3" w:rsidRPr="00E024A3">
        <w:rPr>
          <w:rFonts w:ascii="Arial" w:hAnsi="Arial" w:cs="Arial"/>
        </w:rPr>
        <w:t xml:space="preserve"> cumplió con las disposiciones legales y normativas que son aplicables en la materia</w:t>
      </w:r>
      <w:r w:rsidR="00634415">
        <w:rPr>
          <w:rFonts w:ascii="Arial" w:hAnsi="Arial" w:cs="Arial"/>
        </w:rPr>
        <w:t>.</w:t>
      </w:r>
    </w:p>
    <w:p w:rsidR="00634415" w:rsidRPr="000C4671" w:rsidRDefault="00634415" w:rsidP="00E024A3">
      <w:pPr>
        <w:spacing w:line="360" w:lineRule="auto"/>
        <w:ind w:right="190"/>
        <w:jc w:val="both"/>
        <w:rPr>
          <w:rFonts w:ascii="Arial" w:hAnsi="Arial" w:cs="Arial"/>
          <w:sz w:val="20"/>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7" w:name="_Hlk22646504"/>
      <w:r w:rsidRPr="00E024A3">
        <w:rPr>
          <w:rFonts w:ascii="Arial" w:hAnsi="Arial" w:cs="Arial"/>
        </w:rPr>
        <w:t>a las mejoras realizadas y las acciones emprendidas</w:t>
      </w:r>
      <w:bookmarkEnd w:id="17"/>
      <w:r w:rsidRPr="00E024A3">
        <w:rPr>
          <w:rFonts w:ascii="Arial" w:hAnsi="Arial" w:cs="Arial"/>
        </w:rPr>
        <w:t>, realizando las consideraciones pertinentes de acuerdo a la Ley de Fiscalización y Rendición de Cuentas del Estado de Quintana Roo.</w:t>
      </w:r>
    </w:p>
    <w:p w:rsidR="00E024A3" w:rsidRPr="00E024A3" w:rsidRDefault="00E024A3" w:rsidP="00E024A3">
      <w:pPr>
        <w:spacing w:line="360" w:lineRule="auto"/>
        <w:ind w:right="190"/>
        <w:jc w:val="both"/>
        <w:rPr>
          <w:rFonts w:ascii="Arial" w:hAnsi="Arial" w:cs="Arial"/>
        </w:rPr>
      </w:pPr>
    </w:p>
    <w:p w:rsidR="00E024A3" w:rsidRDefault="00E16816" w:rsidP="00E16816">
      <w:pPr>
        <w:tabs>
          <w:tab w:val="left" w:pos="1455"/>
          <w:tab w:val="center" w:pos="4749"/>
        </w:tabs>
        <w:spacing w:line="360" w:lineRule="auto"/>
        <w:ind w:right="190"/>
        <w:rPr>
          <w:rFonts w:ascii="Arial" w:hAnsi="Arial" w:cs="Arial"/>
          <w:b/>
        </w:rPr>
      </w:pPr>
      <w:r>
        <w:rPr>
          <w:rFonts w:ascii="Arial" w:hAnsi="Arial" w:cs="Arial"/>
          <w:b/>
        </w:rPr>
        <w:tab/>
      </w:r>
      <w:r>
        <w:rPr>
          <w:rFonts w:ascii="Arial" w:hAnsi="Arial" w:cs="Arial"/>
          <w:b/>
        </w:rPr>
        <w:tab/>
      </w:r>
      <w:r w:rsidR="00E024A3" w:rsidRPr="00E024A3">
        <w:rPr>
          <w:rFonts w:ascii="Arial" w:hAnsi="Arial" w:cs="Arial"/>
          <w:b/>
        </w:rPr>
        <w:t>EL AUDITOR SUPERIOR DEL ESTADO</w:t>
      </w:r>
    </w:p>
    <w:p w:rsidR="00EC375E" w:rsidRDefault="00EC375E" w:rsidP="000C4671">
      <w:pPr>
        <w:spacing w:line="360" w:lineRule="auto"/>
        <w:ind w:right="190"/>
        <w:jc w:val="center"/>
        <w:rPr>
          <w:rFonts w:ascii="Arial" w:hAnsi="Arial" w:cs="Arial"/>
          <w:b/>
        </w:rPr>
      </w:pPr>
    </w:p>
    <w:p w:rsidR="00E96884" w:rsidRDefault="00E96884" w:rsidP="000C4671">
      <w:pPr>
        <w:spacing w:line="360" w:lineRule="auto"/>
        <w:ind w:right="190"/>
        <w:jc w:val="center"/>
        <w:rPr>
          <w:rFonts w:ascii="Arial" w:hAnsi="Arial" w:cs="Arial"/>
          <w:b/>
        </w:rPr>
      </w:pPr>
    </w:p>
    <w:p w:rsidR="00E96884" w:rsidRPr="00E024A3" w:rsidRDefault="00E96884" w:rsidP="000C4671">
      <w:pPr>
        <w:spacing w:line="360" w:lineRule="auto"/>
        <w:ind w:right="190"/>
        <w:jc w:val="center"/>
        <w:rPr>
          <w:rFonts w:ascii="Arial" w:hAnsi="Arial" w:cs="Arial"/>
          <w:b/>
        </w:rPr>
      </w:pPr>
    </w:p>
    <w:p w:rsidR="00634415" w:rsidRDefault="00634415" w:rsidP="00634415">
      <w:pPr>
        <w:spacing w:line="360" w:lineRule="auto"/>
        <w:ind w:right="190"/>
        <w:jc w:val="center"/>
        <w:rPr>
          <w:rFonts w:ascii="Arial" w:hAnsi="Arial" w:cs="Arial"/>
          <w:b/>
        </w:rPr>
      </w:pPr>
      <w:r>
        <w:rPr>
          <w:rFonts w:ascii="Arial" w:hAnsi="Arial" w:cs="Arial"/>
          <w:b/>
        </w:rPr>
        <w:t>M. EN AUD. MANUEL PALACIOS HERRERA</w:t>
      </w:r>
    </w:p>
    <w:p w:rsidR="00022147" w:rsidRDefault="00022147" w:rsidP="009216B7">
      <w:pPr>
        <w:spacing w:line="360" w:lineRule="auto"/>
        <w:ind w:right="190"/>
        <w:rPr>
          <w:rFonts w:ascii="Arial" w:hAnsi="Arial" w:cs="Arial"/>
          <w:b/>
        </w:rPr>
      </w:pPr>
    </w:p>
    <w:sectPr w:rsidR="00022147" w:rsidSect="00693D1A">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0F2" w:rsidRDefault="002230F2">
      <w:r>
        <w:separator/>
      </w:r>
    </w:p>
  </w:endnote>
  <w:endnote w:type="continuationSeparator" w:id="0">
    <w:p w:rsidR="002230F2" w:rsidRDefault="002230F2">
      <w:r>
        <w:continuationSeparator/>
      </w:r>
    </w:p>
  </w:endnote>
  <w:endnote w:type="continuationNotice" w:id="1">
    <w:p w:rsidR="002230F2" w:rsidRDefault="00223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75" w:rsidRDefault="007D1175">
    <w:pPr>
      <w:pStyle w:val="Piedepgina"/>
    </w:pPr>
  </w:p>
  <w:p w:rsidR="007D1175" w:rsidRDefault="007D11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7D1175" w:rsidRPr="00D875E2" w:rsidTr="000747BF">
      <w:trPr>
        <w:trHeight w:val="344"/>
      </w:trPr>
      <w:tc>
        <w:tcPr>
          <w:tcW w:w="9360" w:type="dxa"/>
          <w:shd w:val="clear" w:color="auto" w:fill="auto"/>
        </w:tcPr>
        <w:p w:rsidR="007D1175" w:rsidRPr="00D875E2" w:rsidRDefault="007D1175" w:rsidP="008532E7">
          <w:pPr>
            <w:rPr>
              <w:rStyle w:val="nfasis"/>
              <w:i w:val="0"/>
              <w:iCs w:val="0"/>
            </w:rPr>
          </w:pPr>
        </w:p>
      </w:tc>
    </w:tr>
  </w:tbl>
  <w:p w:rsidR="007D1175" w:rsidRPr="00880D13" w:rsidRDefault="007D1175"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001E0300" w:rsidRPr="001E0300">
      <w:rPr>
        <w:rFonts w:ascii="Arial" w:hAnsi="Arial" w:cs="Arial"/>
        <w:b/>
        <w:sz w:val="18"/>
        <w:szCs w:val="18"/>
        <w:lang w:val="es-ES"/>
      </w:rPr>
      <w:t xml:space="preserve">Página </w:t>
    </w:r>
    <w:r w:rsidR="001E0300" w:rsidRPr="001E0300">
      <w:rPr>
        <w:rFonts w:ascii="Arial" w:hAnsi="Arial" w:cs="Arial"/>
        <w:b/>
        <w:bCs/>
        <w:sz w:val="18"/>
        <w:szCs w:val="18"/>
        <w:lang w:val="es-ES"/>
      </w:rPr>
      <w:fldChar w:fldCharType="begin"/>
    </w:r>
    <w:r w:rsidR="001E0300" w:rsidRPr="001E0300">
      <w:rPr>
        <w:rFonts w:ascii="Arial" w:hAnsi="Arial" w:cs="Arial"/>
        <w:b/>
        <w:bCs/>
        <w:sz w:val="18"/>
        <w:szCs w:val="18"/>
        <w:lang w:val="es-ES"/>
      </w:rPr>
      <w:instrText>PAGE  \* Arabic  \* MERGEFORMAT</w:instrText>
    </w:r>
    <w:r w:rsidR="001E0300" w:rsidRPr="001E0300">
      <w:rPr>
        <w:rFonts w:ascii="Arial" w:hAnsi="Arial" w:cs="Arial"/>
        <w:b/>
        <w:bCs/>
        <w:sz w:val="18"/>
        <w:szCs w:val="18"/>
        <w:lang w:val="es-ES"/>
      </w:rPr>
      <w:fldChar w:fldCharType="separate"/>
    </w:r>
    <w:r w:rsidR="00F8768C">
      <w:rPr>
        <w:rFonts w:ascii="Arial" w:hAnsi="Arial" w:cs="Arial"/>
        <w:b/>
        <w:bCs/>
        <w:noProof/>
        <w:sz w:val="18"/>
        <w:szCs w:val="18"/>
        <w:lang w:val="es-ES"/>
      </w:rPr>
      <w:t>22</w:t>
    </w:r>
    <w:r w:rsidR="001E0300" w:rsidRPr="001E0300">
      <w:rPr>
        <w:rFonts w:ascii="Arial" w:hAnsi="Arial" w:cs="Arial"/>
        <w:b/>
        <w:bCs/>
        <w:sz w:val="18"/>
        <w:szCs w:val="18"/>
        <w:lang w:val="es-ES"/>
      </w:rPr>
      <w:fldChar w:fldCharType="end"/>
    </w:r>
    <w:r w:rsidR="001E0300" w:rsidRPr="001E0300">
      <w:rPr>
        <w:rFonts w:ascii="Arial" w:hAnsi="Arial" w:cs="Arial"/>
        <w:b/>
        <w:sz w:val="18"/>
        <w:szCs w:val="18"/>
        <w:lang w:val="es-ES"/>
      </w:rPr>
      <w:t xml:space="preserve"> de </w:t>
    </w:r>
    <w:r w:rsidR="001E0300">
      <w:rPr>
        <w:rFonts w:ascii="Arial" w:hAnsi="Arial" w:cs="Arial"/>
        <w:b/>
        <w:bCs/>
        <w:sz w:val="18"/>
        <w:szCs w:val="18"/>
        <w:lang w:val="es-ES"/>
      </w:rPr>
      <w:fldChar w:fldCharType="begin"/>
    </w:r>
    <w:r w:rsidR="001E0300">
      <w:rPr>
        <w:rFonts w:ascii="Arial" w:hAnsi="Arial" w:cs="Arial"/>
        <w:b/>
        <w:bCs/>
        <w:sz w:val="18"/>
        <w:szCs w:val="18"/>
        <w:lang w:val="es-ES"/>
      </w:rPr>
      <w:instrText xml:space="preserve"> SECTIONPAGES   \* MERGEFORMAT </w:instrText>
    </w:r>
    <w:r w:rsidR="001E0300">
      <w:rPr>
        <w:rFonts w:ascii="Arial" w:hAnsi="Arial" w:cs="Arial"/>
        <w:b/>
        <w:bCs/>
        <w:sz w:val="18"/>
        <w:szCs w:val="18"/>
        <w:lang w:val="es-ES"/>
      </w:rPr>
      <w:fldChar w:fldCharType="separate"/>
    </w:r>
    <w:r w:rsidR="00F8768C">
      <w:rPr>
        <w:rFonts w:ascii="Arial" w:hAnsi="Arial" w:cs="Arial"/>
        <w:b/>
        <w:bCs/>
        <w:noProof/>
        <w:sz w:val="18"/>
        <w:szCs w:val="18"/>
        <w:lang w:val="es-ES"/>
      </w:rPr>
      <w:t>23</w:t>
    </w:r>
    <w:r w:rsidR="001E0300">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7D1175" w:rsidRPr="00D875E2" w:rsidTr="009F4FAC">
      <w:trPr>
        <w:trHeight w:val="344"/>
      </w:trPr>
      <w:tc>
        <w:tcPr>
          <w:tcW w:w="9360" w:type="dxa"/>
          <w:shd w:val="clear" w:color="auto" w:fill="auto"/>
        </w:tcPr>
        <w:p w:rsidR="007D1175" w:rsidRPr="00D875E2" w:rsidRDefault="007D1175" w:rsidP="00B37C6B">
          <w:pPr>
            <w:rPr>
              <w:rStyle w:val="nfasis"/>
              <w:i w:val="0"/>
              <w:iCs w:val="0"/>
            </w:rPr>
          </w:pPr>
        </w:p>
      </w:tc>
    </w:tr>
  </w:tbl>
  <w:p w:rsidR="007D1175" w:rsidRDefault="007D1175" w:rsidP="00774AED">
    <w:pPr>
      <w:pStyle w:val="Piedepgina"/>
      <w:tabs>
        <w:tab w:val="clear" w:pos="4419"/>
        <w:tab w:val="clear" w:pos="8838"/>
        <w:tab w:val="left" w:pos="936"/>
      </w:tabs>
      <w:jc w:val="right"/>
    </w:pPr>
    <w:r>
      <w:rPr>
        <w:rFonts w:ascii="Arial" w:hAnsi="Arial" w:cs="Arial"/>
        <w:b/>
        <w:sz w:val="18"/>
        <w:szCs w:val="18"/>
        <w:lang w:val="es-ES"/>
      </w:rPr>
      <w:t xml:space="preserve">      </w:t>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9216B7">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9216B7">
      <w:rPr>
        <w:rFonts w:ascii="Arial" w:hAnsi="Arial" w:cs="Arial"/>
        <w:b/>
        <w:bCs/>
        <w:noProof/>
        <w:sz w:val="18"/>
        <w:szCs w:val="18"/>
        <w:lang w:val="es-ES"/>
      </w:rPr>
      <w:t>24</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0F2" w:rsidRDefault="002230F2">
      <w:r>
        <w:separator/>
      </w:r>
    </w:p>
  </w:footnote>
  <w:footnote w:type="continuationSeparator" w:id="0">
    <w:p w:rsidR="002230F2" w:rsidRDefault="002230F2">
      <w:r>
        <w:continuationSeparator/>
      </w:r>
    </w:p>
  </w:footnote>
  <w:footnote w:type="continuationNotice" w:id="1">
    <w:p w:rsidR="002230F2" w:rsidRDefault="002230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D1175" w:rsidRPr="006F757C" w:rsidTr="007D48A8">
      <w:tc>
        <w:tcPr>
          <w:tcW w:w="2055" w:type="dxa"/>
          <w:vAlign w:val="center"/>
        </w:tcPr>
        <w:p w:rsidR="007D1175" w:rsidRPr="00CF3DF4" w:rsidRDefault="007D1175"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7D1175" w:rsidRPr="00CF3DF4" w:rsidRDefault="007D1175" w:rsidP="003C2FE7">
          <w:pPr>
            <w:tabs>
              <w:tab w:val="center" w:pos="4419"/>
              <w:tab w:val="right" w:pos="8838"/>
            </w:tabs>
            <w:jc w:val="center"/>
            <w:rPr>
              <w:rFonts w:ascii="Arial" w:hAnsi="Arial" w:cs="Arial"/>
              <w:sz w:val="18"/>
              <w:szCs w:val="18"/>
            </w:rPr>
          </w:pPr>
        </w:p>
      </w:tc>
      <w:tc>
        <w:tcPr>
          <w:tcW w:w="2030" w:type="dxa"/>
          <w:vAlign w:val="center"/>
        </w:tcPr>
        <w:p w:rsidR="007D1175" w:rsidRPr="00207E4F" w:rsidRDefault="007D1175"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7D1175" w:rsidRPr="003316E8" w:rsidTr="007D48A8">
      <w:tc>
        <w:tcPr>
          <w:tcW w:w="2055" w:type="dxa"/>
          <w:vAlign w:val="center"/>
          <w:hideMark/>
        </w:tcPr>
        <w:p w:rsidR="007D1175" w:rsidRPr="003316E8" w:rsidRDefault="007D1175"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7D1175" w:rsidRPr="00373686" w:rsidRDefault="007D1175"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7D1175" w:rsidRPr="003316E8" w:rsidRDefault="007D1175"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D1175" w:rsidRPr="003316E8" w:rsidTr="007D48A8">
      <w:tc>
        <w:tcPr>
          <w:tcW w:w="2055" w:type="dxa"/>
          <w:tcBorders>
            <w:top w:val="nil"/>
            <w:left w:val="nil"/>
            <w:bottom w:val="thinThickSmallGap" w:sz="24" w:space="0" w:color="auto"/>
            <w:right w:val="nil"/>
          </w:tcBorders>
        </w:tcPr>
        <w:p w:rsidR="007D1175" w:rsidRPr="003316E8" w:rsidRDefault="007D1175"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7D1175" w:rsidRPr="003316E8" w:rsidRDefault="007D1175"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7D1175" w:rsidRPr="003316E8" w:rsidRDefault="007D1175" w:rsidP="003C2FE7">
          <w:pPr>
            <w:tabs>
              <w:tab w:val="center" w:pos="4419"/>
              <w:tab w:val="right" w:pos="8838"/>
            </w:tabs>
            <w:rPr>
              <w:sz w:val="10"/>
            </w:rPr>
          </w:pPr>
        </w:p>
      </w:tc>
    </w:tr>
  </w:tbl>
  <w:p w:rsidR="007D1175" w:rsidRPr="003C2FE7" w:rsidRDefault="007D1175" w:rsidP="009216B7">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D1175" w:rsidRPr="006F757C" w:rsidTr="009F4FAC">
      <w:tc>
        <w:tcPr>
          <w:tcW w:w="2055" w:type="dxa"/>
          <w:vAlign w:val="center"/>
        </w:tcPr>
        <w:p w:rsidR="007D1175" w:rsidRPr="00CF3DF4" w:rsidRDefault="007D1175" w:rsidP="00B37C6B">
          <w:pPr>
            <w:tabs>
              <w:tab w:val="center" w:pos="4419"/>
              <w:tab w:val="right" w:pos="8838"/>
            </w:tabs>
            <w:jc w:val="center"/>
            <w:rPr>
              <w:rFonts w:ascii="Arial" w:hAnsi="Arial" w:cs="Arial"/>
              <w:noProof/>
              <w:sz w:val="18"/>
              <w:szCs w:val="18"/>
              <w:lang w:eastAsia="es-MX"/>
            </w:rPr>
          </w:pPr>
        </w:p>
      </w:tc>
      <w:tc>
        <w:tcPr>
          <w:tcW w:w="5457" w:type="dxa"/>
          <w:vAlign w:val="center"/>
        </w:tcPr>
        <w:p w:rsidR="007D1175" w:rsidRPr="00CF3DF4" w:rsidRDefault="007D1175" w:rsidP="00B37C6B">
          <w:pPr>
            <w:tabs>
              <w:tab w:val="center" w:pos="4419"/>
              <w:tab w:val="right" w:pos="8838"/>
            </w:tabs>
            <w:jc w:val="center"/>
            <w:rPr>
              <w:rFonts w:ascii="Arial" w:hAnsi="Arial" w:cs="Arial"/>
              <w:sz w:val="18"/>
              <w:szCs w:val="18"/>
            </w:rPr>
          </w:pPr>
        </w:p>
      </w:tc>
      <w:tc>
        <w:tcPr>
          <w:tcW w:w="2030" w:type="dxa"/>
          <w:vAlign w:val="center"/>
        </w:tcPr>
        <w:p w:rsidR="007D1175" w:rsidRPr="00207E4F" w:rsidRDefault="007D1175"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7D1175" w:rsidRPr="003316E8" w:rsidTr="009F4FAC">
      <w:tc>
        <w:tcPr>
          <w:tcW w:w="2055" w:type="dxa"/>
          <w:vAlign w:val="center"/>
          <w:hideMark/>
        </w:tcPr>
        <w:p w:rsidR="007D1175" w:rsidRPr="003316E8" w:rsidRDefault="007D1175"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7D1175" w:rsidRPr="00373686" w:rsidRDefault="007D1175"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7D1175" w:rsidRPr="003316E8" w:rsidRDefault="007D1175"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D1175" w:rsidRPr="003316E8" w:rsidTr="009F4FAC">
      <w:tc>
        <w:tcPr>
          <w:tcW w:w="2055" w:type="dxa"/>
          <w:tcBorders>
            <w:top w:val="nil"/>
            <w:left w:val="nil"/>
            <w:bottom w:val="thinThickSmallGap" w:sz="24" w:space="0" w:color="auto"/>
            <w:right w:val="nil"/>
          </w:tcBorders>
        </w:tcPr>
        <w:p w:rsidR="007D1175" w:rsidRPr="003316E8" w:rsidRDefault="007D1175" w:rsidP="00B37C6B">
          <w:pPr>
            <w:tabs>
              <w:tab w:val="center" w:pos="4419"/>
              <w:tab w:val="right" w:pos="8838"/>
            </w:tabs>
            <w:rPr>
              <w:sz w:val="10"/>
            </w:rPr>
          </w:pPr>
        </w:p>
      </w:tc>
      <w:tc>
        <w:tcPr>
          <w:tcW w:w="5457" w:type="dxa"/>
          <w:tcBorders>
            <w:top w:val="nil"/>
            <w:left w:val="nil"/>
            <w:bottom w:val="thinThickSmallGap" w:sz="24" w:space="0" w:color="auto"/>
            <w:right w:val="nil"/>
          </w:tcBorders>
        </w:tcPr>
        <w:p w:rsidR="007D1175" w:rsidRPr="003316E8" w:rsidRDefault="007D1175" w:rsidP="00B37C6B">
          <w:pPr>
            <w:tabs>
              <w:tab w:val="center" w:pos="4419"/>
              <w:tab w:val="right" w:pos="8838"/>
            </w:tabs>
            <w:rPr>
              <w:sz w:val="10"/>
            </w:rPr>
          </w:pPr>
        </w:p>
      </w:tc>
      <w:tc>
        <w:tcPr>
          <w:tcW w:w="2030" w:type="dxa"/>
          <w:tcBorders>
            <w:top w:val="nil"/>
            <w:left w:val="nil"/>
            <w:bottom w:val="thinThickSmallGap" w:sz="24" w:space="0" w:color="auto"/>
            <w:right w:val="nil"/>
          </w:tcBorders>
        </w:tcPr>
        <w:p w:rsidR="007D1175" w:rsidRPr="003316E8" w:rsidRDefault="007D1175" w:rsidP="00B37C6B">
          <w:pPr>
            <w:tabs>
              <w:tab w:val="center" w:pos="4419"/>
              <w:tab w:val="right" w:pos="8838"/>
            </w:tabs>
            <w:rPr>
              <w:sz w:val="10"/>
            </w:rPr>
          </w:pPr>
        </w:p>
      </w:tc>
    </w:tr>
  </w:tbl>
  <w:p w:rsidR="007D1175" w:rsidRDefault="007D11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577"/>
    <w:multiLevelType w:val="hybridMultilevel"/>
    <w:tmpl w:val="5E30F3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3C964CE"/>
    <w:multiLevelType w:val="hybridMultilevel"/>
    <w:tmpl w:val="124A0E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937F45"/>
    <w:multiLevelType w:val="hybridMultilevel"/>
    <w:tmpl w:val="E13449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9C743F"/>
    <w:multiLevelType w:val="hybridMultilevel"/>
    <w:tmpl w:val="AB9043A2"/>
    <w:lvl w:ilvl="0" w:tplc="D862C25A">
      <w:start w:val="1"/>
      <w:numFmt w:val="bullet"/>
      <w:lvlText w:val=""/>
      <w:lvlJc w:val="left"/>
      <w:pPr>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3BB2BEE"/>
    <w:multiLevelType w:val="hybridMultilevel"/>
    <w:tmpl w:val="AD7A90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94570D"/>
    <w:multiLevelType w:val="hybridMultilevel"/>
    <w:tmpl w:val="86FE2BEE"/>
    <w:lvl w:ilvl="0" w:tplc="D862C25A">
      <w:start w:val="1"/>
      <w:numFmt w:val="bullet"/>
      <w:lvlText w:val=""/>
      <w:lvlJc w:val="left"/>
      <w:pPr>
        <w:ind w:left="360" w:hanging="360"/>
      </w:pPr>
      <w:rPr>
        <w:rFonts w:ascii="Symbol" w:hAnsi="Symbol" w:hint="default"/>
        <w:sz w:val="16"/>
        <w:szCs w:val="16"/>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B996B6B"/>
    <w:multiLevelType w:val="hybridMultilevel"/>
    <w:tmpl w:val="4C1AF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7EE6159F"/>
    <w:multiLevelType w:val="hybridMultilevel"/>
    <w:tmpl w:val="3E209B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3"/>
  </w:num>
  <w:num w:numId="5">
    <w:abstractNumId w:val="23"/>
  </w:num>
  <w:num w:numId="6">
    <w:abstractNumId w:val="10"/>
  </w:num>
  <w:num w:numId="7">
    <w:abstractNumId w:val="21"/>
  </w:num>
  <w:num w:numId="8">
    <w:abstractNumId w:val="12"/>
  </w:num>
  <w:num w:numId="9">
    <w:abstractNumId w:val="24"/>
  </w:num>
  <w:num w:numId="10">
    <w:abstractNumId w:val="4"/>
  </w:num>
  <w:num w:numId="11">
    <w:abstractNumId w:val="25"/>
  </w:num>
  <w:num w:numId="12">
    <w:abstractNumId w:val="3"/>
  </w:num>
  <w:num w:numId="13">
    <w:abstractNumId w:val="5"/>
  </w:num>
  <w:num w:numId="14">
    <w:abstractNumId w:val="11"/>
  </w:num>
  <w:num w:numId="15">
    <w:abstractNumId w:val="15"/>
  </w:num>
  <w:num w:numId="16">
    <w:abstractNumId w:val="14"/>
  </w:num>
  <w:num w:numId="17">
    <w:abstractNumId w:val="18"/>
  </w:num>
  <w:num w:numId="18">
    <w:abstractNumId w:val="16"/>
  </w:num>
  <w:num w:numId="19">
    <w:abstractNumId w:val="9"/>
  </w:num>
  <w:num w:numId="20">
    <w:abstractNumId w:val="20"/>
  </w:num>
  <w:num w:numId="21">
    <w:abstractNumId w:val="27"/>
  </w:num>
  <w:num w:numId="22">
    <w:abstractNumId w:val="1"/>
  </w:num>
  <w:num w:numId="23">
    <w:abstractNumId w:val="26"/>
  </w:num>
  <w:num w:numId="24">
    <w:abstractNumId w:val="0"/>
  </w:num>
  <w:num w:numId="25">
    <w:abstractNumId w:val="22"/>
  </w:num>
  <w:num w:numId="26">
    <w:abstractNumId w:val="19"/>
  </w:num>
  <w:num w:numId="27">
    <w:abstractNumId w:val="17"/>
  </w:num>
  <w:num w:numId="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C74"/>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4E"/>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A01"/>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49E3"/>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5DE9"/>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464"/>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1F3A"/>
    <w:rsid w:val="001025A7"/>
    <w:rsid w:val="0010276E"/>
    <w:rsid w:val="00102C0B"/>
    <w:rsid w:val="00104750"/>
    <w:rsid w:val="0010484E"/>
    <w:rsid w:val="001049C3"/>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3E35"/>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32"/>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6F97"/>
    <w:rsid w:val="0016763E"/>
    <w:rsid w:val="00167EB9"/>
    <w:rsid w:val="00170002"/>
    <w:rsid w:val="0017051E"/>
    <w:rsid w:val="00170795"/>
    <w:rsid w:val="0017109F"/>
    <w:rsid w:val="00171324"/>
    <w:rsid w:val="001715FF"/>
    <w:rsid w:val="001719CA"/>
    <w:rsid w:val="00173A35"/>
    <w:rsid w:val="00173FE4"/>
    <w:rsid w:val="00174072"/>
    <w:rsid w:val="001747A8"/>
    <w:rsid w:val="00174853"/>
    <w:rsid w:val="00174AF9"/>
    <w:rsid w:val="0017545C"/>
    <w:rsid w:val="00175B99"/>
    <w:rsid w:val="00175E39"/>
    <w:rsid w:val="00175F7E"/>
    <w:rsid w:val="00176912"/>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035"/>
    <w:rsid w:val="001B3167"/>
    <w:rsid w:val="001B3CDE"/>
    <w:rsid w:val="001B3E2A"/>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2A8F"/>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2993"/>
    <w:rsid w:val="001D3CC0"/>
    <w:rsid w:val="001D5685"/>
    <w:rsid w:val="001D6289"/>
    <w:rsid w:val="001D64F1"/>
    <w:rsid w:val="001D73B5"/>
    <w:rsid w:val="001D7591"/>
    <w:rsid w:val="001D7968"/>
    <w:rsid w:val="001D7D24"/>
    <w:rsid w:val="001E0300"/>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524"/>
    <w:rsid w:val="001F39CE"/>
    <w:rsid w:val="001F3CFB"/>
    <w:rsid w:val="001F4362"/>
    <w:rsid w:val="001F44C0"/>
    <w:rsid w:val="001F48B7"/>
    <w:rsid w:val="001F4C08"/>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0F2"/>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84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484"/>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18"/>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161"/>
    <w:rsid w:val="002D2413"/>
    <w:rsid w:val="002D2A47"/>
    <w:rsid w:val="002D2C23"/>
    <w:rsid w:val="002D30CE"/>
    <w:rsid w:val="002D33E3"/>
    <w:rsid w:val="002D341E"/>
    <w:rsid w:val="002D3ACE"/>
    <w:rsid w:val="002D3C8E"/>
    <w:rsid w:val="002D3F04"/>
    <w:rsid w:val="002D3F68"/>
    <w:rsid w:val="002D43AB"/>
    <w:rsid w:val="002D4560"/>
    <w:rsid w:val="002D47F6"/>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2A"/>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1EC"/>
    <w:rsid w:val="00340692"/>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A3F"/>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660"/>
    <w:rsid w:val="003B4177"/>
    <w:rsid w:val="003B47DE"/>
    <w:rsid w:val="003B4A12"/>
    <w:rsid w:val="003B56BF"/>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0B4"/>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6988"/>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1DD"/>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22"/>
    <w:rsid w:val="004763CA"/>
    <w:rsid w:val="00476581"/>
    <w:rsid w:val="00476A12"/>
    <w:rsid w:val="00476E7B"/>
    <w:rsid w:val="00476F2A"/>
    <w:rsid w:val="00477306"/>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710"/>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A82"/>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69F"/>
    <w:rsid w:val="004C593A"/>
    <w:rsid w:val="004C5BC1"/>
    <w:rsid w:val="004C6130"/>
    <w:rsid w:val="004C6239"/>
    <w:rsid w:val="004C6987"/>
    <w:rsid w:val="004C6D0B"/>
    <w:rsid w:val="004C74C3"/>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0C"/>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8DD"/>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5AA"/>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940"/>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BC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4BE0"/>
    <w:rsid w:val="005D50B9"/>
    <w:rsid w:val="005D5276"/>
    <w:rsid w:val="005D6463"/>
    <w:rsid w:val="005D6ED8"/>
    <w:rsid w:val="005D712A"/>
    <w:rsid w:val="005D72ED"/>
    <w:rsid w:val="005D74AB"/>
    <w:rsid w:val="005D74DF"/>
    <w:rsid w:val="005D7E93"/>
    <w:rsid w:val="005E170A"/>
    <w:rsid w:val="005E1AAB"/>
    <w:rsid w:val="005E20F7"/>
    <w:rsid w:val="005E243E"/>
    <w:rsid w:val="005E26B2"/>
    <w:rsid w:val="005E33CE"/>
    <w:rsid w:val="005E4307"/>
    <w:rsid w:val="005E498A"/>
    <w:rsid w:val="005E4A7A"/>
    <w:rsid w:val="005E4D33"/>
    <w:rsid w:val="005E5043"/>
    <w:rsid w:val="005E57B5"/>
    <w:rsid w:val="005E5BA7"/>
    <w:rsid w:val="005E5CF7"/>
    <w:rsid w:val="005E5F28"/>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1F5B"/>
    <w:rsid w:val="0063259E"/>
    <w:rsid w:val="00632CDB"/>
    <w:rsid w:val="00632D19"/>
    <w:rsid w:val="006332D9"/>
    <w:rsid w:val="0063343F"/>
    <w:rsid w:val="006335D5"/>
    <w:rsid w:val="0063434C"/>
    <w:rsid w:val="00634415"/>
    <w:rsid w:val="00634698"/>
    <w:rsid w:val="00634FC9"/>
    <w:rsid w:val="00635212"/>
    <w:rsid w:val="006360BD"/>
    <w:rsid w:val="00636366"/>
    <w:rsid w:val="006368D6"/>
    <w:rsid w:val="00636C47"/>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98B"/>
    <w:rsid w:val="00690DB9"/>
    <w:rsid w:val="00690EE6"/>
    <w:rsid w:val="00691137"/>
    <w:rsid w:val="00691279"/>
    <w:rsid w:val="006919C4"/>
    <w:rsid w:val="00691F53"/>
    <w:rsid w:val="00692B55"/>
    <w:rsid w:val="00693D1A"/>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5F21"/>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3699"/>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A6F"/>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AE3"/>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3B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37CA7"/>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428"/>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BB9"/>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AED"/>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4437"/>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40F"/>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175"/>
    <w:rsid w:val="007D13C9"/>
    <w:rsid w:val="007D1E61"/>
    <w:rsid w:val="007D2266"/>
    <w:rsid w:val="007D3A8B"/>
    <w:rsid w:val="007D48A8"/>
    <w:rsid w:val="007D5179"/>
    <w:rsid w:val="007D545A"/>
    <w:rsid w:val="007D5B57"/>
    <w:rsid w:val="007D71CB"/>
    <w:rsid w:val="007D75B1"/>
    <w:rsid w:val="007D7882"/>
    <w:rsid w:val="007D7B3D"/>
    <w:rsid w:val="007E0044"/>
    <w:rsid w:val="007E01C7"/>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781"/>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3DC"/>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934"/>
    <w:rsid w:val="00811E50"/>
    <w:rsid w:val="008121EE"/>
    <w:rsid w:val="0081279B"/>
    <w:rsid w:val="00812970"/>
    <w:rsid w:val="00812B2E"/>
    <w:rsid w:val="00812DDD"/>
    <w:rsid w:val="00814ADB"/>
    <w:rsid w:val="00814C51"/>
    <w:rsid w:val="00815232"/>
    <w:rsid w:val="00815478"/>
    <w:rsid w:val="00815746"/>
    <w:rsid w:val="00815C48"/>
    <w:rsid w:val="00815EE1"/>
    <w:rsid w:val="00816266"/>
    <w:rsid w:val="008165A3"/>
    <w:rsid w:val="00816851"/>
    <w:rsid w:val="00817221"/>
    <w:rsid w:val="00817237"/>
    <w:rsid w:val="00817841"/>
    <w:rsid w:val="00817E97"/>
    <w:rsid w:val="00817EEC"/>
    <w:rsid w:val="008206AA"/>
    <w:rsid w:val="00820B5D"/>
    <w:rsid w:val="00820EF9"/>
    <w:rsid w:val="00821105"/>
    <w:rsid w:val="0082156B"/>
    <w:rsid w:val="00822284"/>
    <w:rsid w:val="00823191"/>
    <w:rsid w:val="00823278"/>
    <w:rsid w:val="00823543"/>
    <w:rsid w:val="008236E6"/>
    <w:rsid w:val="00823F06"/>
    <w:rsid w:val="008240BC"/>
    <w:rsid w:val="00824BC5"/>
    <w:rsid w:val="008251FA"/>
    <w:rsid w:val="00825626"/>
    <w:rsid w:val="00825BE8"/>
    <w:rsid w:val="00825E95"/>
    <w:rsid w:val="008261C7"/>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37E4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FB"/>
    <w:rsid w:val="008526F7"/>
    <w:rsid w:val="00852993"/>
    <w:rsid w:val="00852E00"/>
    <w:rsid w:val="00853102"/>
    <w:rsid w:val="008532E7"/>
    <w:rsid w:val="0085370F"/>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6AA"/>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7E"/>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995"/>
    <w:rsid w:val="00887C62"/>
    <w:rsid w:val="008900A7"/>
    <w:rsid w:val="008900B6"/>
    <w:rsid w:val="0089070D"/>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C8A"/>
    <w:rsid w:val="008B5F45"/>
    <w:rsid w:val="008B65D5"/>
    <w:rsid w:val="008B68AA"/>
    <w:rsid w:val="008B69F3"/>
    <w:rsid w:val="008C1581"/>
    <w:rsid w:val="008C1880"/>
    <w:rsid w:val="008C1919"/>
    <w:rsid w:val="008C1C96"/>
    <w:rsid w:val="008C215B"/>
    <w:rsid w:val="008C2DF5"/>
    <w:rsid w:val="008C3033"/>
    <w:rsid w:val="008C376B"/>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668"/>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547"/>
    <w:rsid w:val="009176C9"/>
    <w:rsid w:val="00917AEA"/>
    <w:rsid w:val="0092028E"/>
    <w:rsid w:val="009203ED"/>
    <w:rsid w:val="00920993"/>
    <w:rsid w:val="009213EC"/>
    <w:rsid w:val="009216B7"/>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82C"/>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695"/>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11E"/>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2CA5"/>
    <w:rsid w:val="009931DF"/>
    <w:rsid w:val="0099395A"/>
    <w:rsid w:val="0099425D"/>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229C"/>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68"/>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4FAC"/>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C8"/>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3EFB"/>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004"/>
    <w:rsid w:val="00A538FE"/>
    <w:rsid w:val="00A53A90"/>
    <w:rsid w:val="00A53C0E"/>
    <w:rsid w:val="00A54554"/>
    <w:rsid w:val="00A55359"/>
    <w:rsid w:val="00A55406"/>
    <w:rsid w:val="00A555A8"/>
    <w:rsid w:val="00A55833"/>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0C79"/>
    <w:rsid w:val="00A717A1"/>
    <w:rsid w:val="00A71DBD"/>
    <w:rsid w:val="00A720AA"/>
    <w:rsid w:val="00A72722"/>
    <w:rsid w:val="00A7273D"/>
    <w:rsid w:val="00A72B63"/>
    <w:rsid w:val="00A72BC6"/>
    <w:rsid w:val="00A73ACF"/>
    <w:rsid w:val="00A73C96"/>
    <w:rsid w:val="00A73E6F"/>
    <w:rsid w:val="00A744A8"/>
    <w:rsid w:val="00A745E5"/>
    <w:rsid w:val="00A74E2A"/>
    <w:rsid w:val="00A74FC3"/>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1EB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752"/>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9B4"/>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A14"/>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7F7"/>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493"/>
    <w:rsid w:val="00B30928"/>
    <w:rsid w:val="00B3099D"/>
    <w:rsid w:val="00B30B84"/>
    <w:rsid w:val="00B30B86"/>
    <w:rsid w:val="00B31382"/>
    <w:rsid w:val="00B32E47"/>
    <w:rsid w:val="00B33314"/>
    <w:rsid w:val="00B333CD"/>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273"/>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CD8"/>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2A7"/>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1F8"/>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89A"/>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1F6"/>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30D"/>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2E6E"/>
    <w:rsid w:val="00C335B8"/>
    <w:rsid w:val="00C33D35"/>
    <w:rsid w:val="00C34BAD"/>
    <w:rsid w:val="00C35CDE"/>
    <w:rsid w:val="00C35F82"/>
    <w:rsid w:val="00C3649B"/>
    <w:rsid w:val="00C36510"/>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0A6"/>
    <w:rsid w:val="00C425EF"/>
    <w:rsid w:val="00C42E9C"/>
    <w:rsid w:val="00C4334F"/>
    <w:rsid w:val="00C433B3"/>
    <w:rsid w:val="00C43482"/>
    <w:rsid w:val="00C44CD9"/>
    <w:rsid w:val="00C44DDF"/>
    <w:rsid w:val="00C456BD"/>
    <w:rsid w:val="00C45CFF"/>
    <w:rsid w:val="00C46189"/>
    <w:rsid w:val="00C461AB"/>
    <w:rsid w:val="00C46482"/>
    <w:rsid w:val="00C46747"/>
    <w:rsid w:val="00C46C1F"/>
    <w:rsid w:val="00C4760E"/>
    <w:rsid w:val="00C47782"/>
    <w:rsid w:val="00C47B5C"/>
    <w:rsid w:val="00C47B98"/>
    <w:rsid w:val="00C47BB7"/>
    <w:rsid w:val="00C50104"/>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252"/>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5E77"/>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A5D"/>
    <w:rsid w:val="00C84D7F"/>
    <w:rsid w:val="00C85213"/>
    <w:rsid w:val="00C85D37"/>
    <w:rsid w:val="00C85E88"/>
    <w:rsid w:val="00C85F72"/>
    <w:rsid w:val="00C8684D"/>
    <w:rsid w:val="00C86E9F"/>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5D83"/>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1C"/>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6F"/>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9D7"/>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953"/>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314"/>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478"/>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951"/>
    <w:rsid w:val="00DD0F49"/>
    <w:rsid w:val="00DD1034"/>
    <w:rsid w:val="00DD148E"/>
    <w:rsid w:val="00DD1AF0"/>
    <w:rsid w:val="00DD1C79"/>
    <w:rsid w:val="00DD2F9A"/>
    <w:rsid w:val="00DD38C5"/>
    <w:rsid w:val="00DD3D2D"/>
    <w:rsid w:val="00DD3FFC"/>
    <w:rsid w:val="00DD4513"/>
    <w:rsid w:val="00DD4760"/>
    <w:rsid w:val="00DD5042"/>
    <w:rsid w:val="00DD5BF7"/>
    <w:rsid w:val="00DD68F4"/>
    <w:rsid w:val="00DD710A"/>
    <w:rsid w:val="00DD73DE"/>
    <w:rsid w:val="00DD7950"/>
    <w:rsid w:val="00DE059B"/>
    <w:rsid w:val="00DE0781"/>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18E"/>
    <w:rsid w:val="00DE7275"/>
    <w:rsid w:val="00DE7D48"/>
    <w:rsid w:val="00DF0680"/>
    <w:rsid w:val="00DF1561"/>
    <w:rsid w:val="00DF1784"/>
    <w:rsid w:val="00DF1F5A"/>
    <w:rsid w:val="00DF257F"/>
    <w:rsid w:val="00DF26A8"/>
    <w:rsid w:val="00DF2780"/>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816"/>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B6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08"/>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07E"/>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0C1"/>
    <w:rsid w:val="00E86611"/>
    <w:rsid w:val="00E86BF0"/>
    <w:rsid w:val="00E86F6E"/>
    <w:rsid w:val="00E877C8"/>
    <w:rsid w:val="00E87F83"/>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884"/>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A7F74"/>
    <w:rsid w:val="00EB0A02"/>
    <w:rsid w:val="00EB214D"/>
    <w:rsid w:val="00EB234F"/>
    <w:rsid w:val="00EB24D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7B1B"/>
    <w:rsid w:val="00EC00B1"/>
    <w:rsid w:val="00EC0639"/>
    <w:rsid w:val="00EC1F07"/>
    <w:rsid w:val="00EC25C4"/>
    <w:rsid w:val="00EC25C5"/>
    <w:rsid w:val="00EC2E02"/>
    <w:rsid w:val="00EC2E90"/>
    <w:rsid w:val="00EC34EF"/>
    <w:rsid w:val="00EC375E"/>
    <w:rsid w:val="00EC383F"/>
    <w:rsid w:val="00EC418D"/>
    <w:rsid w:val="00EC43D1"/>
    <w:rsid w:val="00EC4F32"/>
    <w:rsid w:val="00EC5184"/>
    <w:rsid w:val="00EC5242"/>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766"/>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0D9E"/>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91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68C"/>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C23"/>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3F8D"/>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 w:val="00FF7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8B526F"/>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F3A"/>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9F4FAC"/>
    <w:rPr>
      <w:sz w:val="24"/>
      <w:szCs w:val="24"/>
      <w:lang w:eastAsia="es-ES"/>
    </w:rPr>
  </w:style>
  <w:style w:type="table" w:customStyle="1" w:styleId="Tablaconcuadrcula4">
    <w:name w:val="Tabla con cuadrícula4"/>
    <w:basedOn w:val="Tablanormal"/>
    <w:next w:val="Tablaconcuadrcula"/>
    <w:uiPriority w:val="39"/>
    <w:locked/>
    <w:rsid w:val="008636A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520C-5EF6-499A-B875-B04004D5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5265</Words>
  <Characters>30791</Characters>
  <Application>Microsoft Office Word</Application>
  <DocSecurity>0</DocSecurity>
  <Lines>256</Lines>
  <Paragraphs>71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11</cp:revision>
  <cp:lastPrinted>2022-06-27T21:20:00Z</cp:lastPrinted>
  <dcterms:created xsi:type="dcterms:W3CDTF">2022-06-29T17:10:00Z</dcterms:created>
  <dcterms:modified xsi:type="dcterms:W3CDTF">2022-06-29T18:27:00Z</dcterms:modified>
</cp:coreProperties>
</file>